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308" w:rsidRDefault="00AE1308" w:rsidP="00AE1308">
      <w:pPr>
        <w:tabs>
          <w:tab w:val="center" w:pos="7371"/>
        </w:tabs>
        <w:spacing w:before="0" w:after="0" w:line="360" w:lineRule="auto"/>
        <w:jc w:val="center"/>
        <w:outlineLvl w:val="0"/>
        <w:rPr>
          <w:b/>
          <w:bCs/>
          <w:color w:val="000000" w:themeColor="text1"/>
          <w:szCs w:val="26"/>
          <w:lang w:val="pt-BR"/>
        </w:rPr>
      </w:pPr>
      <w:r>
        <w:rPr>
          <w:b/>
          <w:bCs/>
          <w:color w:val="000000" w:themeColor="text1"/>
          <w:szCs w:val="26"/>
          <w:lang w:val="pt-BR"/>
        </w:rPr>
        <w:t>CHƯƠNG TRÌNH MÔN HỌC</w:t>
      </w:r>
    </w:p>
    <w:p w:rsidR="00AE1308" w:rsidRDefault="00AE1308" w:rsidP="00AE1308">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Marketing điỆn tỬ</w:t>
      </w:r>
    </w:p>
    <w:p w:rsidR="00AE1308" w:rsidRDefault="00AE1308" w:rsidP="00AE1308">
      <w:pPr>
        <w:spacing w:before="0" w:after="0" w:line="360" w:lineRule="auto"/>
        <w:jc w:val="both"/>
        <w:outlineLvl w:val="0"/>
        <w:rPr>
          <w:b/>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KTC1295</w:t>
      </w:r>
    </w:p>
    <w:p w:rsidR="00AE1308" w:rsidRDefault="00AE1308" w:rsidP="00AE1308">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43 giờ; Thực hành, thí nghiệm, thảo luận, bài tập: 0 giờ; Kiểm tra: 2 giờ)</w:t>
      </w:r>
    </w:p>
    <w:p w:rsidR="00AE1308" w:rsidRDefault="00AE1308" w:rsidP="00AE1308">
      <w:pPr>
        <w:pStyle w:val="ListParagraph"/>
        <w:numPr>
          <w:ilvl w:val="0"/>
          <w:numId w:val="2"/>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AE1308" w:rsidRDefault="00AE1308" w:rsidP="00AE1308">
      <w:pPr>
        <w:tabs>
          <w:tab w:val="left" w:pos="709"/>
        </w:tabs>
        <w:spacing w:before="0" w:after="0" w:line="360" w:lineRule="auto"/>
        <w:jc w:val="both"/>
        <w:rPr>
          <w:bCs/>
          <w:color w:val="000000" w:themeColor="text1"/>
          <w:szCs w:val="26"/>
          <w:lang w:val="pt-BR"/>
        </w:rPr>
      </w:pPr>
      <w:r>
        <w:rPr>
          <w:bCs/>
          <w:color w:val="000000" w:themeColor="text1"/>
          <w:szCs w:val="26"/>
          <w:lang w:val="pt-BR"/>
        </w:rPr>
        <w:t>- Vị trí: Môn học marketing điện tử thuộc nhóm môn học cơ sở.</w:t>
      </w:r>
    </w:p>
    <w:p w:rsidR="00AE1308" w:rsidRDefault="00AE1308" w:rsidP="00AE1308">
      <w:pPr>
        <w:spacing w:before="0" w:after="0" w:line="360" w:lineRule="auto"/>
        <w:jc w:val="both"/>
        <w:rPr>
          <w:bCs/>
          <w:color w:val="000000" w:themeColor="text1"/>
          <w:szCs w:val="26"/>
          <w:lang w:val="pt-BR"/>
        </w:rPr>
      </w:pPr>
      <w:r>
        <w:rPr>
          <w:bCs/>
          <w:color w:val="000000" w:themeColor="text1"/>
          <w:szCs w:val="26"/>
          <w:lang w:val="pt-BR"/>
        </w:rPr>
        <w:t>- Tính chất: Là môn học nghiên cứu một số nội dung cơ bản của quá trình khuếch trương sản phẩm, triển khai hoạt động kinh doanh trong doanh nghiệp, đặc biệt trong lĩnh vực thương mại điện tử.</w:t>
      </w:r>
    </w:p>
    <w:p w:rsidR="00AE1308" w:rsidRDefault="00AE1308" w:rsidP="00AE1308">
      <w:pPr>
        <w:pStyle w:val="ListParagraph"/>
        <w:numPr>
          <w:ilvl w:val="0"/>
          <w:numId w:val="2"/>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AE1308" w:rsidRDefault="00AE1308" w:rsidP="00AE1308">
      <w:pPr>
        <w:tabs>
          <w:tab w:val="left" w:pos="709"/>
        </w:tabs>
        <w:spacing w:before="0" w:after="0" w:line="360" w:lineRule="auto"/>
        <w:jc w:val="both"/>
        <w:rPr>
          <w:bCs/>
          <w:color w:val="000000" w:themeColor="text1"/>
          <w:szCs w:val="26"/>
          <w:lang w:val="pt-BR"/>
        </w:rPr>
      </w:pPr>
      <w:r>
        <w:rPr>
          <w:bCs/>
          <w:color w:val="000000" w:themeColor="text1"/>
          <w:szCs w:val="26"/>
          <w:lang w:val="pt-BR"/>
        </w:rPr>
        <w:t>- Kiến thức:</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các thuật ngữ quan trọng về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chức năng và mục tiêu của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quy trình triển khai hoạt động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Phân biệt được Marketing điện tử với Marketing truyền thống;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các yếu tố thuộc môi trường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Phân tích và xác định được ý tưởng kinh doanh thông qua mô hình SWOT và 3C;</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xu hướng cơ bản định hình môi trường Marketing điện tử hiện nay;</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hành trình khách hàng số trong Marketing điện tử;</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trình tự phân khúc thị trường;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các tiêu chí lựa chọn thị trường mục tiêu;</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trình tự định vị và xây dựng thương hiệu trên thị trường mục tiêu;</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khái niệm và vai trò của tổ hợp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một số cơ sở để thiết kế tổ hợp Marketing;</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xml:space="preserve">+ Trình bày được khái niệm và vai trò của chiến lược Content Marketing; </w:t>
      </w:r>
    </w:p>
    <w:p w:rsidR="00AE1308" w:rsidRDefault="00AE1308" w:rsidP="00AE1308">
      <w:pPr>
        <w:tabs>
          <w:tab w:val="left" w:pos="567"/>
        </w:tabs>
        <w:spacing w:before="0" w:after="0" w:line="360" w:lineRule="auto"/>
        <w:jc w:val="both"/>
        <w:rPr>
          <w:color w:val="000000" w:themeColor="text1"/>
          <w:szCs w:val="26"/>
        </w:rPr>
      </w:pPr>
      <w:r>
        <w:rPr>
          <w:color w:val="000000" w:themeColor="text1"/>
          <w:szCs w:val="26"/>
        </w:rPr>
        <w:tab/>
        <w:t>+ Trình bày được trình tự thiết kế chiến lược Content Marketing;</w:t>
      </w:r>
    </w:p>
    <w:p w:rsidR="00AE1308" w:rsidRDefault="00AE1308" w:rsidP="00AE1308">
      <w:pPr>
        <w:tabs>
          <w:tab w:val="left" w:pos="709"/>
        </w:tabs>
        <w:spacing w:before="0" w:after="0" w:line="360" w:lineRule="auto"/>
        <w:jc w:val="both"/>
        <w:rPr>
          <w:bCs/>
          <w:color w:val="000000" w:themeColor="text1"/>
          <w:szCs w:val="26"/>
          <w:lang w:val="pt-BR"/>
        </w:rPr>
      </w:pPr>
      <w:r>
        <w:rPr>
          <w:bCs/>
          <w:color w:val="000000" w:themeColor="text1"/>
          <w:szCs w:val="26"/>
          <w:lang w:val="pt-BR"/>
        </w:rPr>
        <w:t>- Kỹ năng:</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lastRenderedPageBreak/>
        <w:tab/>
        <w:t xml:space="preserve">+ </w:t>
      </w:r>
      <w:r>
        <w:rPr>
          <w:color w:val="000000" w:themeColor="text1"/>
          <w:szCs w:val="26"/>
        </w:rPr>
        <w:t>Vận dụng được kiến thức môn học vào việc làm rõ vai trò của Marketing điện tử trong hoạt động thương mại;</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một số công cụ trong nghiên cứu thị trường trực tuyến;</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thiết kế chiến lược Marketing điện tử cho một doanh nghiệp;</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thiết kế một số chiến thuật Marketing điện tử phù hợp với vòng đời của một sản phẩm;</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xml:space="preserve">+ </w:t>
      </w:r>
      <w:r>
        <w:rPr>
          <w:color w:val="000000" w:themeColor="text1"/>
          <w:szCs w:val="26"/>
        </w:rPr>
        <w:t>Vận dụng được kiến thức môn học vào việc thiết kế chiến lược cơ bản về Content Marketing cho một doanh nghiệp.</w:t>
      </w:r>
    </w:p>
    <w:p w:rsidR="00AE1308" w:rsidRDefault="00AE1308" w:rsidP="00AE1308">
      <w:pPr>
        <w:tabs>
          <w:tab w:val="left" w:pos="709"/>
        </w:tabs>
        <w:spacing w:before="0" w:after="0" w:line="360" w:lineRule="auto"/>
        <w:jc w:val="both"/>
        <w:rPr>
          <w:bCs/>
          <w:color w:val="000000" w:themeColor="text1"/>
          <w:szCs w:val="26"/>
          <w:lang w:val="pt-BR"/>
        </w:rPr>
      </w:pPr>
      <w:r>
        <w:rPr>
          <w:bCs/>
          <w:color w:val="000000" w:themeColor="text1"/>
          <w:szCs w:val="26"/>
          <w:lang w:val="pt-BR"/>
        </w:rPr>
        <w:t>- Năng lực tự chủ và trách nhiệm:</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Chủ động tìm hiểu hoạt động thực tiễn;</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Thái độ học tập nghiêm túc, sáng tạo và tiếp cận vấn đề có hệ thống;</w:t>
      </w:r>
    </w:p>
    <w:p w:rsidR="00AE1308" w:rsidRDefault="00AE1308" w:rsidP="00AE1308">
      <w:pPr>
        <w:tabs>
          <w:tab w:val="left" w:pos="567"/>
        </w:tabs>
        <w:spacing w:before="0" w:after="0" w:line="360" w:lineRule="auto"/>
        <w:jc w:val="both"/>
        <w:rPr>
          <w:bCs/>
          <w:color w:val="000000" w:themeColor="text1"/>
          <w:szCs w:val="26"/>
          <w:lang w:val="pt-BR"/>
        </w:rPr>
      </w:pPr>
      <w:r>
        <w:rPr>
          <w:bCs/>
          <w:color w:val="000000" w:themeColor="text1"/>
          <w:szCs w:val="26"/>
          <w:lang w:val="pt-BR"/>
        </w:rPr>
        <w:tab/>
        <w:t>+ Tích cực sử dụng trang thiết bị hiện đại vào hoạt động học tập và làm việc.</w:t>
      </w:r>
    </w:p>
    <w:p w:rsidR="00AE1308" w:rsidRDefault="00AE1308" w:rsidP="00AE1308">
      <w:pPr>
        <w:pStyle w:val="ListParagraph"/>
        <w:numPr>
          <w:ilvl w:val="0"/>
          <w:numId w:val="2"/>
        </w:numPr>
        <w:tabs>
          <w:tab w:val="left" w:pos="397"/>
        </w:tabs>
        <w:spacing w:line="360" w:lineRule="auto"/>
        <w:ind w:left="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Nội dung môn học:</w:t>
      </w:r>
    </w:p>
    <w:p w:rsidR="00AE1308" w:rsidRDefault="00AE1308" w:rsidP="00AE1308">
      <w:pPr>
        <w:tabs>
          <w:tab w:val="left" w:pos="709"/>
        </w:tabs>
        <w:spacing w:before="0" w:after="0" w:line="360" w:lineRule="auto"/>
        <w:jc w:val="both"/>
        <w:rPr>
          <w:b/>
          <w:color w:val="000000" w:themeColor="text1"/>
          <w:szCs w:val="26"/>
          <w:lang w:val="pt-BR"/>
        </w:rPr>
      </w:pPr>
      <w:r>
        <w:rPr>
          <w:b/>
          <w:color w:val="000000" w:themeColor="text1"/>
          <w:szCs w:val="26"/>
          <w:lang w:val="pt-BR"/>
        </w:rPr>
        <w:t>1.  Nội dung tổng quát và phân bổ thời gian:</w:t>
      </w:r>
    </w:p>
    <w:tbl>
      <w:tblPr>
        <w:tblW w:w="100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57"/>
        <w:gridCol w:w="918"/>
        <w:gridCol w:w="1291"/>
        <w:gridCol w:w="2126"/>
        <w:gridCol w:w="1015"/>
        <w:gridCol w:w="18"/>
      </w:tblGrid>
      <w:tr w:rsidR="00AE1308" w:rsidTr="00EC4B36">
        <w:trPr>
          <w:trHeight w:val="454"/>
          <w:tblHeader/>
        </w:trPr>
        <w:tc>
          <w:tcPr>
            <w:tcW w:w="621" w:type="dxa"/>
            <w:vMerge w:val="restart"/>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Số TT</w:t>
            </w:r>
          </w:p>
        </w:tc>
        <w:tc>
          <w:tcPr>
            <w:tcW w:w="4057" w:type="dxa"/>
            <w:vMerge w:val="restart"/>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Tên các bài trong môn học</w:t>
            </w:r>
          </w:p>
        </w:tc>
        <w:tc>
          <w:tcPr>
            <w:tcW w:w="5368" w:type="dxa"/>
            <w:gridSpan w:val="5"/>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Thời gian (giờ)</w:t>
            </w:r>
          </w:p>
        </w:tc>
      </w:tr>
      <w:tr w:rsidR="00AE1308" w:rsidTr="00EC4B36">
        <w:trPr>
          <w:gridAfter w:val="1"/>
          <w:wAfter w:w="18" w:type="dxa"/>
          <w:trHeight w:val="1030"/>
          <w:tblHeader/>
        </w:trPr>
        <w:tc>
          <w:tcPr>
            <w:tcW w:w="621" w:type="dxa"/>
            <w:vMerge/>
            <w:shd w:val="clear" w:color="auto" w:fill="auto"/>
          </w:tcPr>
          <w:p w:rsidR="00AE1308" w:rsidRDefault="00AE1308" w:rsidP="00EC4B36">
            <w:pPr>
              <w:spacing w:before="0" w:after="0" w:line="360" w:lineRule="auto"/>
              <w:jc w:val="both"/>
              <w:rPr>
                <w:b/>
                <w:color w:val="000000" w:themeColor="text1"/>
                <w:szCs w:val="26"/>
                <w:lang w:val="pt-BR"/>
              </w:rPr>
            </w:pPr>
          </w:p>
        </w:tc>
        <w:tc>
          <w:tcPr>
            <w:tcW w:w="4057" w:type="dxa"/>
            <w:vMerge/>
            <w:shd w:val="clear" w:color="auto" w:fill="auto"/>
            <w:vAlign w:val="center"/>
          </w:tcPr>
          <w:p w:rsidR="00AE1308" w:rsidRDefault="00AE1308" w:rsidP="00EC4B36">
            <w:pPr>
              <w:spacing w:before="0" w:after="0" w:line="360" w:lineRule="auto"/>
              <w:jc w:val="both"/>
              <w:rPr>
                <w:b/>
                <w:color w:val="000000" w:themeColor="text1"/>
                <w:szCs w:val="26"/>
                <w:lang w:val="pt-BR"/>
              </w:rPr>
            </w:pPr>
          </w:p>
        </w:tc>
        <w:tc>
          <w:tcPr>
            <w:tcW w:w="918" w:type="dxa"/>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Tổng</w:t>
            </w:r>
          </w:p>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số</w:t>
            </w:r>
          </w:p>
        </w:tc>
        <w:tc>
          <w:tcPr>
            <w:tcW w:w="1291" w:type="dxa"/>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Lý thuyết</w:t>
            </w:r>
          </w:p>
        </w:tc>
        <w:tc>
          <w:tcPr>
            <w:tcW w:w="2126" w:type="dxa"/>
            <w:shd w:val="clear" w:color="auto" w:fill="auto"/>
            <w:vAlign w:val="center"/>
          </w:tcPr>
          <w:p w:rsidR="00AE1308" w:rsidRDefault="00AE1308" w:rsidP="00EC4B36">
            <w:pPr>
              <w:spacing w:before="0" w:after="0" w:line="360" w:lineRule="auto"/>
              <w:jc w:val="both"/>
              <w:rPr>
                <w:b/>
                <w:color w:val="000000" w:themeColor="text1"/>
                <w:szCs w:val="26"/>
                <w:lang w:val="pt-BR"/>
              </w:rPr>
            </w:pPr>
            <w:r>
              <w:rPr>
                <w:b/>
                <w:color w:val="000000" w:themeColor="text1"/>
                <w:szCs w:val="26"/>
                <w:lang w:val="pt-BR"/>
              </w:rPr>
              <w:t>Thực hành / thực tập/ thí nghiệm/ bài tập/ thảo luận</w:t>
            </w:r>
          </w:p>
        </w:tc>
        <w:tc>
          <w:tcPr>
            <w:tcW w:w="1015"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lang w:val="pt-BR"/>
              </w:rPr>
              <w:t>Ki</w:t>
            </w:r>
            <w:r>
              <w:rPr>
                <w:b/>
                <w:color w:val="000000" w:themeColor="text1"/>
                <w:szCs w:val="26"/>
              </w:rPr>
              <w:t>ểm</w:t>
            </w:r>
          </w:p>
          <w:p w:rsidR="00AE1308" w:rsidRDefault="00AE1308" w:rsidP="00EC4B36">
            <w:pPr>
              <w:spacing w:before="0" w:after="0" w:line="360" w:lineRule="auto"/>
              <w:jc w:val="both"/>
              <w:rPr>
                <w:b/>
                <w:color w:val="000000" w:themeColor="text1"/>
                <w:szCs w:val="26"/>
              </w:rPr>
            </w:pPr>
            <w:r>
              <w:rPr>
                <w:b/>
                <w:color w:val="000000" w:themeColor="text1"/>
                <w:szCs w:val="26"/>
              </w:rPr>
              <w:t>Tra</w:t>
            </w:r>
          </w:p>
        </w:tc>
      </w:tr>
      <w:tr w:rsidR="00AE1308" w:rsidTr="00EC4B36">
        <w:trPr>
          <w:gridAfter w:val="1"/>
          <w:wAfter w:w="18" w:type="dxa"/>
          <w:trHeight w:val="463"/>
        </w:trPr>
        <w:tc>
          <w:tcPr>
            <w:tcW w:w="621"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t>1</w:t>
            </w:r>
          </w:p>
          <w:p w:rsidR="00AE1308" w:rsidRDefault="00AE1308" w:rsidP="00EC4B36">
            <w:pPr>
              <w:spacing w:before="0" w:after="0" w:line="360" w:lineRule="auto"/>
              <w:jc w:val="both"/>
              <w:rPr>
                <w:color w:val="000000" w:themeColor="text1"/>
                <w:szCs w:val="26"/>
              </w:rPr>
            </w:pPr>
          </w:p>
          <w:p w:rsidR="00AE1308" w:rsidRDefault="00AE1308" w:rsidP="00EC4B36">
            <w:pPr>
              <w:spacing w:before="0" w:after="0" w:line="360" w:lineRule="auto"/>
              <w:jc w:val="both"/>
              <w:rPr>
                <w:color w:val="000000" w:themeColor="text1"/>
                <w:szCs w:val="26"/>
              </w:rPr>
            </w:pPr>
          </w:p>
          <w:p w:rsidR="00AE1308" w:rsidRDefault="00AE1308" w:rsidP="00EC4B36">
            <w:pPr>
              <w:spacing w:before="0" w:after="0" w:line="360" w:lineRule="auto"/>
              <w:jc w:val="both"/>
              <w:rPr>
                <w:color w:val="000000" w:themeColor="text1"/>
                <w:szCs w:val="26"/>
              </w:rPr>
            </w:pPr>
          </w:p>
        </w:tc>
        <w:tc>
          <w:tcPr>
            <w:tcW w:w="4057"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t>Chương 1: Những vấn đề lý luận chung về Marketing điện tử</w:t>
            </w:r>
          </w:p>
          <w:p w:rsidR="00AE1308" w:rsidRDefault="00AE1308" w:rsidP="00EC4B36">
            <w:pPr>
              <w:spacing w:before="0" w:after="0" w:line="360" w:lineRule="auto"/>
              <w:jc w:val="both"/>
              <w:rPr>
                <w:color w:val="000000" w:themeColor="text1"/>
                <w:szCs w:val="26"/>
              </w:rPr>
            </w:pPr>
            <w:r>
              <w:rPr>
                <w:color w:val="000000" w:themeColor="text1"/>
                <w:szCs w:val="26"/>
              </w:rPr>
              <w:t>1. Những khái niệm cơ bản</w:t>
            </w:r>
          </w:p>
          <w:p w:rsidR="00AE1308" w:rsidRDefault="00AE1308" w:rsidP="00EC4B36">
            <w:pPr>
              <w:spacing w:before="0" w:after="0" w:line="360" w:lineRule="auto"/>
              <w:jc w:val="both"/>
              <w:rPr>
                <w:color w:val="000000" w:themeColor="text1"/>
                <w:szCs w:val="26"/>
              </w:rPr>
            </w:pPr>
            <w:r>
              <w:rPr>
                <w:color w:val="000000" w:themeColor="text1"/>
                <w:szCs w:val="26"/>
              </w:rPr>
              <w:t>2. Đặc trưng của marketing điện tử</w:t>
            </w:r>
          </w:p>
          <w:p w:rsidR="00AE1308" w:rsidRDefault="00AE1308" w:rsidP="00EC4B36">
            <w:pPr>
              <w:spacing w:before="0" w:after="0" w:line="360" w:lineRule="auto"/>
              <w:jc w:val="both"/>
              <w:rPr>
                <w:color w:val="000000" w:themeColor="text1"/>
                <w:spacing w:val="-8"/>
                <w:szCs w:val="26"/>
              </w:rPr>
            </w:pPr>
            <w:r>
              <w:rPr>
                <w:color w:val="000000" w:themeColor="text1"/>
                <w:szCs w:val="26"/>
              </w:rPr>
              <w:t>3. Xu thế phát triển và lợi ích của marketing điện tử</w:t>
            </w:r>
          </w:p>
        </w:tc>
        <w:tc>
          <w:tcPr>
            <w:tcW w:w="918"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t>6</w:t>
            </w:r>
          </w:p>
        </w:tc>
        <w:tc>
          <w:tcPr>
            <w:tcW w:w="1291"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6</w:t>
            </w:r>
          </w:p>
        </w:tc>
        <w:tc>
          <w:tcPr>
            <w:tcW w:w="2126" w:type="dxa"/>
            <w:shd w:val="clear" w:color="auto" w:fill="auto"/>
            <w:vAlign w:val="center"/>
          </w:tcPr>
          <w:p w:rsidR="00AE1308" w:rsidRDefault="00AE1308" w:rsidP="00EC4B36">
            <w:pPr>
              <w:spacing w:before="0" w:after="0" w:line="360" w:lineRule="auto"/>
              <w:jc w:val="both"/>
              <w:rPr>
                <w:color w:val="000000" w:themeColor="text1"/>
                <w:szCs w:val="26"/>
              </w:rPr>
            </w:pPr>
          </w:p>
        </w:tc>
        <w:tc>
          <w:tcPr>
            <w:tcW w:w="1015" w:type="dxa"/>
            <w:shd w:val="clear" w:color="auto" w:fill="auto"/>
            <w:vAlign w:val="center"/>
          </w:tcPr>
          <w:p w:rsidR="00AE1308" w:rsidRDefault="00AE1308" w:rsidP="00EC4B36">
            <w:pPr>
              <w:spacing w:before="0" w:after="0" w:line="360" w:lineRule="auto"/>
              <w:jc w:val="both"/>
              <w:rPr>
                <w:color w:val="000000" w:themeColor="text1"/>
                <w:szCs w:val="26"/>
              </w:rPr>
            </w:pPr>
          </w:p>
        </w:tc>
      </w:tr>
      <w:tr w:rsidR="00AE1308" w:rsidTr="00EC4B36">
        <w:trPr>
          <w:gridAfter w:val="1"/>
          <w:wAfter w:w="18" w:type="dxa"/>
          <w:trHeight w:val="561"/>
        </w:trPr>
        <w:tc>
          <w:tcPr>
            <w:tcW w:w="621"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t>2</w:t>
            </w:r>
          </w:p>
          <w:p w:rsidR="00AE1308" w:rsidRDefault="00AE1308" w:rsidP="00EC4B36">
            <w:pPr>
              <w:spacing w:before="0" w:after="0" w:line="360" w:lineRule="auto"/>
              <w:jc w:val="both"/>
              <w:rPr>
                <w:color w:val="000000" w:themeColor="text1"/>
                <w:szCs w:val="26"/>
              </w:rPr>
            </w:pPr>
          </w:p>
        </w:tc>
        <w:tc>
          <w:tcPr>
            <w:tcW w:w="4057" w:type="dxa"/>
            <w:shd w:val="clear" w:color="auto" w:fill="auto"/>
          </w:tcPr>
          <w:p w:rsidR="00AE1308" w:rsidRDefault="00AE1308" w:rsidP="00EC4B36">
            <w:pPr>
              <w:spacing w:before="0" w:after="0" w:line="360" w:lineRule="auto"/>
              <w:jc w:val="both"/>
              <w:rPr>
                <w:bCs/>
                <w:color w:val="000000" w:themeColor="text1"/>
                <w:szCs w:val="26"/>
              </w:rPr>
            </w:pPr>
            <w:r>
              <w:rPr>
                <w:color w:val="000000" w:themeColor="text1"/>
                <w:szCs w:val="26"/>
              </w:rPr>
              <w:t xml:space="preserve">Chương 2: </w:t>
            </w:r>
            <w:r>
              <w:rPr>
                <w:bCs/>
                <w:color w:val="000000" w:themeColor="text1"/>
                <w:szCs w:val="26"/>
              </w:rPr>
              <w:t>Phân tích môi trường marketing điện tử</w:t>
            </w:r>
          </w:p>
          <w:p w:rsidR="00AE1308" w:rsidRDefault="00AE1308" w:rsidP="00EC4B36">
            <w:pPr>
              <w:spacing w:before="0" w:after="0" w:line="360" w:lineRule="auto"/>
              <w:jc w:val="both"/>
              <w:rPr>
                <w:color w:val="000000" w:themeColor="text1"/>
                <w:szCs w:val="26"/>
              </w:rPr>
            </w:pPr>
            <w:r>
              <w:rPr>
                <w:bCs/>
                <w:color w:val="000000" w:themeColor="text1"/>
                <w:szCs w:val="26"/>
              </w:rPr>
              <w:lastRenderedPageBreak/>
              <w:t xml:space="preserve">1. </w:t>
            </w:r>
            <w:r>
              <w:rPr>
                <w:color w:val="000000" w:themeColor="text1"/>
                <w:szCs w:val="26"/>
              </w:rPr>
              <w:t>Khái quát chung về phân tích môi trường Marketing</w:t>
            </w:r>
          </w:p>
          <w:p w:rsidR="00AE1308" w:rsidRDefault="00AE1308" w:rsidP="00EC4B36">
            <w:pPr>
              <w:spacing w:before="0" w:after="0" w:line="360" w:lineRule="auto"/>
              <w:jc w:val="both"/>
              <w:rPr>
                <w:color w:val="000000" w:themeColor="text1"/>
                <w:szCs w:val="26"/>
              </w:rPr>
            </w:pPr>
            <w:r>
              <w:rPr>
                <w:color w:val="000000" w:themeColor="text1"/>
                <w:szCs w:val="26"/>
              </w:rPr>
              <w:t>2. Xu hướng cơ bản định hình môi trường Marketing điện tử</w:t>
            </w:r>
          </w:p>
          <w:p w:rsidR="00AE1308" w:rsidRDefault="00AE1308" w:rsidP="00EC4B36">
            <w:pPr>
              <w:spacing w:before="0" w:after="0" w:line="360" w:lineRule="auto"/>
              <w:jc w:val="both"/>
              <w:rPr>
                <w:color w:val="000000" w:themeColor="text1"/>
                <w:szCs w:val="26"/>
              </w:rPr>
            </w:pPr>
            <w:r>
              <w:rPr>
                <w:color w:val="000000" w:themeColor="text1"/>
                <w:szCs w:val="26"/>
              </w:rPr>
              <w:t>3. Nghiên cứu thị trường trực tuyến</w:t>
            </w:r>
          </w:p>
        </w:tc>
        <w:tc>
          <w:tcPr>
            <w:tcW w:w="918"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lastRenderedPageBreak/>
              <w:t>12</w:t>
            </w:r>
          </w:p>
        </w:tc>
        <w:tc>
          <w:tcPr>
            <w:tcW w:w="1291"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11</w:t>
            </w:r>
          </w:p>
        </w:tc>
        <w:tc>
          <w:tcPr>
            <w:tcW w:w="2126" w:type="dxa"/>
            <w:shd w:val="clear" w:color="auto" w:fill="auto"/>
            <w:vAlign w:val="center"/>
          </w:tcPr>
          <w:p w:rsidR="00AE1308" w:rsidRDefault="00AE1308" w:rsidP="00EC4B36">
            <w:pPr>
              <w:spacing w:before="0" w:after="0" w:line="360" w:lineRule="auto"/>
              <w:jc w:val="both"/>
              <w:rPr>
                <w:color w:val="000000" w:themeColor="text1"/>
                <w:szCs w:val="26"/>
              </w:rPr>
            </w:pPr>
          </w:p>
        </w:tc>
        <w:tc>
          <w:tcPr>
            <w:tcW w:w="1015"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1</w:t>
            </w:r>
          </w:p>
        </w:tc>
      </w:tr>
      <w:tr w:rsidR="00AE1308" w:rsidTr="00EC4B36">
        <w:trPr>
          <w:gridAfter w:val="1"/>
          <w:wAfter w:w="18" w:type="dxa"/>
          <w:trHeight w:val="405"/>
        </w:trPr>
        <w:tc>
          <w:tcPr>
            <w:tcW w:w="621"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lastRenderedPageBreak/>
              <w:t>3</w:t>
            </w:r>
          </w:p>
          <w:p w:rsidR="00AE1308" w:rsidRDefault="00AE1308" w:rsidP="00EC4B36">
            <w:pPr>
              <w:spacing w:before="0" w:after="0" w:line="360" w:lineRule="auto"/>
              <w:jc w:val="both"/>
              <w:rPr>
                <w:color w:val="000000" w:themeColor="text1"/>
                <w:szCs w:val="26"/>
              </w:rPr>
            </w:pPr>
          </w:p>
        </w:tc>
        <w:tc>
          <w:tcPr>
            <w:tcW w:w="4057" w:type="dxa"/>
            <w:shd w:val="clear" w:color="auto" w:fill="auto"/>
          </w:tcPr>
          <w:p w:rsidR="00AE1308" w:rsidRDefault="00AE1308" w:rsidP="00EC4B36">
            <w:pPr>
              <w:spacing w:before="0" w:after="0" w:line="360" w:lineRule="auto"/>
              <w:jc w:val="both"/>
              <w:rPr>
                <w:bCs/>
                <w:color w:val="000000" w:themeColor="text1"/>
                <w:szCs w:val="26"/>
              </w:rPr>
            </w:pPr>
            <w:r>
              <w:rPr>
                <w:color w:val="000000" w:themeColor="text1"/>
                <w:szCs w:val="26"/>
              </w:rPr>
              <w:t xml:space="preserve">Chương 3: </w:t>
            </w:r>
            <w:r>
              <w:rPr>
                <w:bCs/>
                <w:color w:val="000000" w:themeColor="text1"/>
                <w:szCs w:val="26"/>
              </w:rPr>
              <w:t>Phân tích chiến lược Marketing điện tử</w:t>
            </w:r>
          </w:p>
          <w:p w:rsidR="00AE1308" w:rsidRDefault="00AE1308" w:rsidP="00EC4B36">
            <w:pPr>
              <w:spacing w:before="0" w:after="0" w:line="360" w:lineRule="auto"/>
              <w:jc w:val="both"/>
              <w:rPr>
                <w:color w:val="000000" w:themeColor="text1"/>
                <w:szCs w:val="26"/>
              </w:rPr>
            </w:pPr>
            <w:r>
              <w:rPr>
                <w:bCs/>
                <w:color w:val="000000" w:themeColor="text1"/>
                <w:szCs w:val="26"/>
              </w:rPr>
              <w:t xml:space="preserve">1. </w:t>
            </w:r>
            <w:r>
              <w:rPr>
                <w:color w:val="000000" w:themeColor="text1"/>
                <w:szCs w:val="26"/>
              </w:rPr>
              <w:t>Phân tích hành vi khách hàng trong thời đại công nghệ 4.0</w:t>
            </w:r>
          </w:p>
          <w:p w:rsidR="00AE1308" w:rsidRDefault="00AE1308" w:rsidP="00EC4B36">
            <w:pPr>
              <w:spacing w:before="0" w:after="0" w:line="360" w:lineRule="auto"/>
              <w:jc w:val="both"/>
              <w:rPr>
                <w:color w:val="000000" w:themeColor="text1"/>
                <w:szCs w:val="26"/>
              </w:rPr>
            </w:pPr>
            <w:r>
              <w:rPr>
                <w:color w:val="000000" w:themeColor="text1"/>
                <w:szCs w:val="26"/>
              </w:rPr>
              <w:t>2. Phân khúc và lựa chọn thị trường mục tiêu</w:t>
            </w:r>
          </w:p>
          <w:p w:rsidR="00AE1308" w:rsidRDefault="00AE1308" w:rsidP="00EC4B36">
            <w:pPr>
              <w:spacing w:before="0" w:after="0" w:line="360" w:lineRule="auto"/>
              <w:jc w:val="both"/>
              <w:rPr>
                <w:color w:val="000000" w:themeColor="text1"/>
                <w:szCs w:val="26"/>
              </w:rPr>
            </w:pPr>
            <w:r>
              <w:rPr>
                <w:color w:val="000000" w:themeColor="text1"/>
                <w:szCs w:val="26"/>
              </w:rPr>
              <w:t>3. Định vị thị trường mục tiêu</w:t>
            </w:r>
          </w:p>
        </w:tc>
        <w:tc>
          <w:tcPr>
            <w:tcW w:w="918"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t>6</w:t>
            </w:r>
          </w:p>
        </w:tc>
        <w:tc>
          <w:tcPr>
            <w:tcW w:w="1291"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6</w:t>
            </w:r>
          </w:p>
        </w:tc>
        <w:tc>
          <w:tcPr>
            <w:tcW w:w="2126" w:type="dxa"/>
            <w:shd w:val="clear" w:color="auto" w:fill="auto"/>
            <w:vAlign w:val="center"/>
          </w:tcPr>
          <w:p w:rsidR="00AE1308" w:rsidRDefault="00AE1308" w:rsidP="00EC4B36">
            <w:pPr>
              <w:spacing w:before="0" w:after="0" w:line="360" w:lineRule="auto"/>
              <w:jc w:val="both"/>
              <w:rPr>
                <w:color w:val="000000" w:themeColor="text1"/>
                <w:szCs w:val="26"/>
              </w:rPr>
            </w:pPr>
          </w:p>
        </w:tc>
        <w:tc>
          <w:tcPr>
            <w:tcW w:w="1015" w:type="dxa"/>
            <w:shd w:val="clear" w:color="auto" w:fill="auto"/>
            <w:vAlign w:val="center"/>
          </w:tcPr>
          <w:p w:rsidR="00AE1308" w:rsidRDefault="00AE1308" w:rsidP="00EC4B36">
            <w:pPr>
              <w:spacing w:before="0" w:after="0" w:line="360" w:lineRule="auto"/>
              <w:jc w:val="both"/>
              <w:rPr>
                <w:color w:val="000000" w:themeColor="text1"/>
                <w:szCs w:val="26"/>
              </w:rPr>
            </w:pPr>
          </w:p>
        </w:tc>
      </w:tr>
      <w:tr w:rsidR="00AE1308" w:rsidTr="00EC4B36">
        <w:trPr>
          <w:gridAfter w:val="1"/>
          <w:wAfter w:w="18" w:type="dxa"/>
          <w:trHeight w:val="440"/>
        </w:trPr>
        <w:tc>
          <w:tcPr>
            <w:tcW w:w="621"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t>4</w:t>
            </w:r>
          </w:p>
          <w:p w:rsidR="00AE1308" w:rsidRDefault="00AE1308" w:rsidP="00EC4B36">
            <w:pPr>
              <w:spacing w:before="0" w:after="0" w:line="360" w:lineRule="auto"/>
              <w:jc w:val="both"/>
              <w:rPr>
                <w:color w:val="000000" w:themeColor="text1"/>
                <w:szCs w:val="26"/>
              </w:rPr>
            </w:pPr>
          </w:p>
        </w:tc>
        <w:tc>
          <w:tcPr>
            <w:tcW w:w="4057" w:type="dxa"/>
            <w:shd w:val="clear" w:color="auto" w:fill="auto"/>
          </w:tcPr>
          <w:p w:rsidR="00AE1308" w:rsidRDefault="00AE1308" w:rsidP="00EC4B36">
            <w:pPr>
              <w:spacing w:before="0" w:after="0" w:line="360" w:lineRule="auto"/>
              <w:jc w:val="both"/>
              <w:rPr>
                <w:rFonts w:eastAsia="SimSun"/>
                <w:color w:val="000000" w:themeColor="text1"/>
                <w:szCs w:val="26"/>
              </w:rPr>
            </w:pPr>
            <w:r>
              <w:rPr>
                <w:color w:val="000000" w:themeColor="text1"/>
                <w:szCs w:val="26"/>
              </w:rPr>
              <w:t xml:space="preserve">Chương 4: </w:t>
            </w:r>
            <w:r>
              <w:rPr>
                <w:rFonts w:eastAsia="SimSun"/>
                <w:color w:val="000000" w:themeColor="text1"/>
                <w:szCs w:val="26"/>
              </w:rPr>
              <w:t xml:space="preserve">Hoạt động marketing trong môi trường kỹ thuật số </w:t>
            </w:r>
          </w:p>
          <w:p w:rsidR="00AE1308" w:rsidRDefault="00AE1308" w:rsidP="00EC4B36">
            <w:pPr>
              <w:spacing w:before="0" w:after="0" w:line="360" w:lineRule="auto"/>
              <w:jc w:val="both"/>
              <w:rPr>
                <w:rFonts w:eastAsia="SimSun"/>
                <w:color w:val="000000" w:themeColor="text1"/>
                <w:szCs w:val="26"/>
              </w:rPr>
            </w:pPr>
            <w:r>
              <w:rPr>
                <w:rFonts w:eastAsia="SimSun"/>
                <w:color w:val="000000" w:themeColor="text1"/>
                <w:szCs w:val="26"/>
              </w:rPr>
              <w:t xml:space="preserve">1. Nghiên cứu thị trường </w:t>
            </w:r>
          </w:p>
          <w:p w:rsidR="00AE1308" w:rsidRDefault="00AE1308" w:rsidP="00EC4B36">
            <w:pPr>
              <w:spacing w:before="0" w:after="0" w:line="360" w:lineRule="auto"/>
              <w:jc w:val="both"/>
              <w:rPr>
                <w:rFonts w:eastAsia="SimSun"/>
                <w:color w:val="000000" w:themeColor="text1"/>
                <w:szCs w:val="26"/>
              </w:rPr>
            </w:pPr>
            <w:r>
              <w:rPr>
                <w:rFonts w:eastAsia="SimSun"/>
                <w:color w:val="000000" w:themeColor="text1"/>
                <w:szCs w:val="26"/>
              </w:rPr>
              <w:t>2. Chiến lược STP</w:t>
            </w:r>
          </w:p>
          <w:p w:rsidR="00AE1308" w:rsidRDefault="00AE1308" w:rsidP="00EC4B36">
            <w:pPr>
              <w:spacing w:before="0" w:after="0" w:line="360" w:lineRule="auto"/>
              <w:jc w:val="both"/>
              <w:rPr>
                <w:rFonts w:eastAsia="SimSun"/>
                <w:color w:val="000000" w:themeColor="text1"/>
                <w:szCs w:val="26"/>
              </w:rPr>
            </w:pPr>
            <w:r>
              <w:rPr>
                <w:rFonts w:eastAsia="SimSun"/>
                <w:color w:val="000000" w:themeColor="text1"/>
                <w:szCs w:val="26"/>
              </w:rPr>
              <w:t>3. Sản phẩm</w:t>
            </w:r>
          </w:p>
          <w:p w:rsidR="00AE1308" w:rsidRDefault="00AE1308" w:rsidP="00EC4B36">
            <w:pPr>
              <w:spacing w:before="0" w:after="0" w:line="360" w:lineRule="auto"/>
              <w:jc w:val="both"/>
              <w:rPr>
                <w:rFonts w:eastAsia="SimSun"/>
                <w:color w:val="000000" w:themeColor="text1"/>
                <w:szCs w:val="26"/>
              </w:rPr>
            </w:pPr>
            <w:r>
              <w:rPr>
                <w:rFonts w:eastAsia="SimSun"/>
                <w:color w:val="000000" w:themeColor="text1"/>
                <w:szCs w:val="26"/>
              </w:rPr>
              <w:t xml:space="preserve">4. Giá </w:t>
            </w:r>
          </w:p>
          <w:p w:rsidR="00AE1308" w:rsidRDefault="00AE1308" w:rsidP="00EC4B36">
            <w:pPr>
              <w:spacing w:before="0" w:after="0" w:line="360" w:lineRule="auto"/>
              <w:jc w:val="both"/>
              <w:rPr>
                <w:rFonts w:eastAsia="SimSun"/>
                <w:color w:val="000000" w:themeColor="text1"/>
                <w:szCs w:val="26"/>
              </w:rPr>
            </w:pPr>
            <w:r>
              <w:rPr>
                <w:rFonts w:eastAsia="SimSun"/>
                <w:color w:val="000000" w:themeColor="text1"/>
                <w:szCs w:val="26"/>
              </w:rPr>
              <w:t xml:space="preserve">5. Phân phối </w:t>
            </w:r>
          </w:p>
          <w:p w:rsidR="00AE1308" w:rsidRDefault="00AE1308" w:rsidP="00EC4B36">
            <w:pPr>
              <w:spacing w:before="0" w:after="0" w:line="360" w:lineRule="auto"/>
              <w:jc w:val="both"/>
              <w:rPr>
                <w:bCs/>
                <w:color w:val="000000" w:themeColor="text1"/>
                <w:szCs w:val="26"/>
              </w:rPr>
            </w:pPr>
            <w:r>
              <w:rPr>
                <w:rFonts w:eastAsia="SimSun"/>
                <w:color w:val="000000" w:themeColor="text1"/>
                <w:szCs w:val="26"/>
              </w:rPr>
              <w:t>6. Truyền thông</w:t>
            </w:r>
            <w:r>
              <w:rPr>
                <w:color w:val="000000" w:themeColor="text1"/>
                <w:szCs w:val="26"/>
              </w:rPr>
              <w:tab/>
            </w:r>
          </w:p>
        </w:tc>
        <w:tc>
          <w:tcPr>
            <w:tcW w:w="918"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t>12</w:t>
            </w:r>
          </w:p>
        </w:tc>
        <w:tc>
          <w:tcPr>
            <w:tcW w:w="1291"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11</w:t>
            </w:r>
          </w:p>
        </w:tc>
        <w:tc>
          <w:tcPr>
            <w:tcW w:w="2126" w:type="dxa"/>
            <w:shd w:val="clear" w:color="auto" w:fill="auto"/>
            <w:vAlign w:val="center"/>
          </w:tcPr>
          <w:p w:rsidR="00AE1308" w:rsidRDefault="00AE1308" w:rsidP="00EC4B36">
            <w:pPr>
              <w:spacing w:before="0" w:after="0" w:line="360" w:lineRule="auto"/>
              <w:jc w:val="both"/>
              <w:rPr>
                <w:color w:val="000000" w:themeColor="text1"/>
                <w:szCs w:val="26"/>
              </w:rPr>
            </w:pPr>
          </w:p>
        </w:tc>
        <w:tc>
          <w:tcPr>
            <w:tcW w:w="1015"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1</w:t>
            </w:r>
          </w:p>
        </w:tc>
      </w:tr>
      <w:tr w:rsidR="00AE1308" w:rsidTr="00EC4B36">
        <w:trPr>
          <w:gridAfter w:val="1"/>
          <w:wAfter w:w="18" w:type="dxa"/>
          <w:trHeight w:val="440"/>
        </w:trPr>
        <w:tc>
          <w:tcPr>
            <w:tcW w:w="621" w:type="dxa"/>
            <w:shd w:val="clear" w:color="auto" w:fill="auto"/>
          </w:tcPr>
          <w:p w:rsidR="00AE1308" w:rsidRDefault="00AE1308" w:rsidP="00EC4B36">
            <w:pPr>
              <w:spacing w:before="0" w:after="0" w:line="360" w:lineRule="auto"/>
              <w:jc w:val="both"/>
              <w:rPr>
                <w:color w:val="000000" w:themeColor="text1"/>
                <w:szCs w:val="26"/>
              </w:rPr>
            </w:pPr>
            <w:r>
              <w:rPr>
                <w:color w:val="000000" w:themeColor="text1"/>
                <w:szCs w:val="26"/>
              </w:rPr>
              <w:t>5</w:t>
            </w:r>
          </w:p>
          <w:p w:rsidR="00AE1308" w:rsidRDefault="00AE1308" w:rsidP="00EC4B36">
            <w:pPr>
              <w:spacing w:before="0" w:after="0" w:line="360" w:lineRule="auto"/>
              <w:jc w:val="both"/>
              <w:rPr>
                <w:color w:val="000000" w:themeColor="text1"/>
                <w:szCs w:val="26"/>
              </w:rPr>
            </w:pPr>
          </w:p>
        </w:tc>
        <w:tc>
          <w:tcPr>
            <w:tcW w:w="4057" w:type="dxa"/>
            <w:shd w:val="clear" w:color="auto" w:fill="auto"/>
          </w:tcPr>
          <w:p w:rsidR="00AE1308" w:rsidRDefault="00AE1308" w:rsidP="00EC4B36">
            <w:pPr>
              <w:spacing w:before="0" w:after="0" w:line="360" w:lineRule="auto"/>
              <w:jc w:val="both"/>
              <w:rPr>
                <w:bCs/>
                <w:color w:val="000000" w:themeColor="text1"/>
                <w:szCs w:val="26"/>
              </w:rPr>
            </w:pPr>
            <w:r>
              <w:rPr>
                <w:color w:val="000000" w:themeColor="text1"/>
                <w:szCs w:val="26"/>
              </w:rPr>
              <w:t xml:space="preserve">Chương 5: </w:t>
            </w:r>
            <w:r>
              <w:rPr>
                <w:bCs/>
                <w:color w:val="000000" w:themeColor="text1"/>
                <w:szCs w:val="26"/>
              </w:rPr>
              <w:t>Thiết kế chiến lược Content Marketing</w:t>
            </w:r>
          </w:p>
          <w:p w:rsidR="00AE1308" w:rsidRDefault="00AE1308" w:rsidP="00EC4B36">
            <w:pPr>
              <w:spacing w:before="0" w:after="0" w:line="360" w:lineRule="auto"/>
              <w:jc w:val="both"/>
              <w:rPr>
                <w:color w:val="000000" w:themeColor="text1"/>
                <w:szCs w:val="26"/>
              </w:rPr>
            </w:pPr>
            <w:r>
              <w:rPr>
                <w:bCs/>
                <w:color w:val="000000" w:themeColor="text1"/>
                <w:szCs w:val="26"/>
              </w:rPr>
              <w:t xml:space="preserve">1. </w:t>
            </w:r>
            <w:r>
              <w:rPr>
                <w:color w:val="000000" w:themeColor="text1"/>
                <w:szCs w:val="26"/>
              </w:rPr>
              <w:t>Khái niệm và vai trò của chiến lược Content Marketing</w:t>
            </w:r>
          </w:p>
          <w:p w:rsidR="00AE1308" w:rsidRDefault="00AE1308" w:rsidP="00EC4B36">
            <w:pPr>
              <w:spacing w:before="0" w:after="0" w:line="360" w:lineRule="auto"/>
              <w:jc w:val="both"/>
              <w:rPr>
                <w:color w:val="000000" w:themeColor="text1"/>
                <w:szCs w:val="26"/>
              </w:rPr>
            </w:pPr>
            <w:r>
              <w:rPr>
                <w:color w:val="000000" w:themeColor="text1"/>
                <w:szCs w:val="26"/>
              </w:rPr>
              <w:lastRenderedPageBreak/>
              <w:t>2. Trình tự thiết kế chiến lược Content Marketing</w:t>
            </w:r>
          </w:p>
          <w:p w:rsidR="00AE1308" w:rsidRDefault="00AE1308" w:rsidP="00EC4B36">
            <w:pPr>
              <w:spacing w:before="0" w:after="0" w:line="360" w:lineRule="auto"/>
              <w:jc w:val="both"/>
              <w:rPr>
                <w:color w:val="000000" w:themeColor="text1"/>
                <w:szCs w:val="26"/>
              </w:rPr>
            </w:pPr>
            <w:r>
              <w:rPr>
                <w:color w:val="000000" w:themeColor="text1"/>
                <w:szCs w:val="26"/>
              </w:rPr>
              <w:t>3. Xây dựng Framework và đội ngũ Content Marketing</w:t>
            </w:r>
          </w:p>
          <w:p w:rsidR="00AE1308" w:rsidRDefault="00AE1308" w:rsidP="00EC4B36">
            <w:pPr>
              <w:spacing w:before="0" w:after="0" w:line="360" w:lineRule="auto"/>
              <w:jc w:val="both"/>
              <w:rPr>
                <w:color w:val="000000" w:themeColor="text1"/>
                <w:szCs w:val="26"/>
              </w:rPr>
            </w:pPr>
            <w:r>
              <w:rPr>
                <w:color w:val="000000" w:themeColor="text1"/>
                <w:szCs w:val="26"/>
              </w:rPr>
              <w:t>4. Xây dựng ý tưởng Content Marketing</w:t>
            </w:r>
          </w:p>
          <w:p w:rsidR="00AE1308" w:rsidRDefault="00AE1308" w:rsidP="00EC4B36">
            <w:pPr>
              <w:spacing w:before="0" w:after="0" w:line="360" w:lineRule="auto"/>
              <w:jc w:val="both"/>
              <w:rPr>
                <w:color w:val="000000" w:themeColor="text1"/>
                <w:szCs w:val="26"/>
              </w:rPr>
            </w:pPr>
            <w:r>
              <w:rPr>
                <w:color w:val="000000" w:themeColor="text1"/>
                <w:szCs w:val="26"/>
              </w:rPr>
              <w:t>5. Một số vấn đề khác cần lưu ý trong thiết kế chiến lược Content Marketing</w:t>
            </w:r>
          </w:p>
        </w:tc>
        <w:tc>
          <w:tcPr>
            <w:tcW w:w="918" w:type="dxa"/>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lastRenderedPageBreak/>
              <w:t>9</w:t>
            </w:r>
          </w:p>
        </w:tc>
        <w:tc>
          <w:tcPr>
            <w:tcW w:w="1291" w:type="dxa"/>
            <w:shd w:val="clear" w:color="auto" w:fill="auto"/>
            <w:vAlign w:val="center"/>
          </w:tcPr>
          <w:p w:rsidR="00AE1308" w:rsidRDefault="00AE1308" w:rsidP="00EC4B36">
            <w:pPr>
              <w:spacing w:before="0" w:after="0" w:line="360" w:lineRule="auto"/>
              <w:jc w:val="both"/>
              <w:rPr>
                <w:color w:val="000000" w:themeColor="text1"/>
                <w:szCs w:val="26"/>
              </w:rPr>
            </w:pPr>
            <w:r>
              <w:rPr>
                <w:color w:val="000000" w:themeColor="text1"/>
                <w:szCs w:val="26"/>
              </w:rPr>
              <w:t>9</w:t>
            </w:r>
          </w:p>
        </w:tc>
        <w:tc>
          <w:tcPr>
            <w:tcW w:w="2126" w:type="dxa"/>
            <w:shd w:val="clear" w:color="auto" w:fill="auto"/>
            <w:vAlign w:val="center"/>
          </w:tcPr>
          <w:p w:rsidR="00AE1308" w:rsidRDefault="00AE1308" w:rsidP="00EC4B36">
            <w:pPr>
              <w:spacing w:before="0" w:after="0" w:line="360" w:lineRule="auto"/>
              <w:jc w:val="both"/>
              <w:rPr>
                <w:color w:val="000000" w:themeColor="text1"/>
                <w:szCs w:val="26"/>
              </w:rPr>
            </w:pPr>
          </w:p>
        </w:tc>
        <w:tc>
          <w:tcPr>
            <w:tcW w:w="1015" w:type="dxa"/>
            <w:shd w:val="clear" w:color="auto" w:fill="auto"/>
            <w:vAlign w:val="center"/>
          </w:tcPr>
          <w:p w:rsidR="00AE1308" w:rsidRDefault="00AE1308" w:rsidP="00EC4B36">
            <w:pPr>
              <w:spacing w:before="0" w:after="0" w:line="360" w:lineRule="auto"/>
              <w:jc w:val="both"/>
              <w:rPr>
                <w:color w:val="000000" w:themeColor="text1"/>
                <w:szCs w:val="26"/>
              </w:rPr>
            </w:pPr>
          </w:p>
        </w:tc>
      </w:tr>
      <w:tr w:rsidR="00AE1308" w:rsidTr="00EC4B36">
        <w:trPr>
          <w:gridAfter w:val="1"/>
          <w:wAfter w:w="18" w:type="dxa"/>
          <w:trHeight w:val="454"/>
        </w:trPr>
        <w:tc>
          <w:tcPr>
            <w:tcW w:w="4678" w:type="dxa"/>
            <w:gridSpan w:val="2"/>
            <w:shd w:val="clear" w:color="auto" w:fill="auto"/>
            <w:vAlign w:val="center"/>
          </w:tcPr>
          <w:p w:rsidR="00AE1308" w:rsidRDefault="00AE1308" w:rsidP="00EC4B36">
            <w:pPr>
              <w:spacing w:before="0" w:after="0" w:line="360" w:lineRule="auto"/>
              <w:jc w:val="both"/>
              <w:rPr>
                <w:b/>
                <w:color w:val="000000" w:themeColor="text1"/>
                <w:szCs w:val="26"/>
              </w:rPr>
            </w:pPr>
            <w:r>
              <w:rPr>
                <w:b/>
                <w:color w:val="000000" w:themeColor="text1"/>
                <w:szCs w:val="26"/>
              </w:rPr>
              <w:lastRenderedPageBreak/>
              <w:t>Tổng cộng</w:t>
            </w:r>
          </w:p>
        </w:tc>
        <w:tc>
          <w:tcPr>
            <w:tcW w:w="918" w:type="dxa"/>
            <w:shd w:val="clear" w:color="auto" w:fill="auto"/>
            <w:vAlign w:val="center"/>
          </w:tcPr>
          <w:p w:rsidR="00AE1308" w:rsidRDefault="00AE1308" w:rsidP="00EC4B36">
            <w:pPr>
              <w:spacing w:before="0" w:after="0" w:line="360" w:lineRule="auto"/>
              <w:jc w:val="both"/>
              <w:rPr>
                <w:b/>
                <w:bCs/>
                <w:color w:val="000000" w:themeColor="text1"/>
                <w:szCs w:val="26"/>
              </w:rPr>
            </w:pPr>
            <w:r>
              <w:rPr>
                <w:b/>
                <w:bCs/>
                <w:color w:val="000000" w:themeColor="text1"/>
                <w:szCs w:val="26"/>
              </w:rPr>
              <w:t>45</w:t>
            </w:r>
          </w:p>
        </w:tc>
        <w:tc>
          <w:tcPr>
            <w:tcW w:w="1291" w:type="dxa"/>
            <w:shd w:val="clear" w:color="auto" w:fill="auto"/>
            <w:vAlign w:val="center"/>
          </w:tcPr>
          <w:p w:rsidR="00AE1308" w:rsidRDefault="00AE1308" w:rsidP="00EC4B36">
            <w:pPr>
              <w:spacing w:before="0" w:after="0" w:line="360" w:lineRule="auto"/>
              <w:jc w:val="both"/>
              <w:rPr>
                <w:b/>
                <w:bCs/>
                <w:color w:val="000000" w:themeColor="text1"/>
                <w:szCs w:val="26"/>
              </w:rPr>
            </w:pPr>
            <w:r>
              <w:rPr>
                <w:b/>
                <w:bCs/>
                <w:color w:val="000000" w:themeColor="text1"/>
                <w:szCs w:val="26"/>
              </w:rPr>
              <w:t>43</w:t>
            </w:r>
          </w:p>
        </w:tc>
        <w:tc>
          <w:tcPr>
            <w:tcW w:w="2126" w:type="dxa"/>
            <w:shd w:val="clear" w:color="auto" w:fill="auto"/>
            <w:vAlign w:val="center"/>
          </w:tcPr>
          <w:p w:rsidR="00AE1308" w:rsidRDefault="00AE1308" w:rsidP="00EC4B36">
            <w:pPr>
              <w:spacing w:before="0" w:after="0" w:line="360" w:lineRule="auto"/>
              <w:jc w:val="both"/>
              <w:rPr>
                <w:b/>
                <w:bCs/>
                <w:color w:val="000000" w:themeColor="text1"/>
                <w:szCs w:val="26"/>
              </w:rPr>
            </w:pPr>
            <w:r>
              <w:rPr>
                <w:b/>
                <w:bCs/>
                <w:color w:val="000000" w:themeColor="text1"/>
                <w:szCs w:val="26"/>
              </w:rPr>
              <w:t>0</w:t>
            </w:r>
          </w:p>
        </w:tc>
        <w:tc>
          <w:tcPr>
            <w:tcW w:w="1015" w:type="dxa"/>
            <w:shd w:val="clear" w:color="auto" w:fill="auto"/>
            <w:vAlign w:val="center"/>
          </w:tcPr>
          <w:p w:rsidR="00AE1308" w:rsidRDefault="00AE1308" w:rsidP="00EC4B36">
            <w:pPr>
              <w:spacing w:before="0" w:after="0" w:line="360" w:lineRule="auto"/>
              <w:jc w:val="both"/>
              <w:rPr>
                <w:b/>
                <w:bCs/>
                <w:color w:val="000000" w:themeColor="text1"/>
                <w:szCs w:val="26"/>
              </w:rPr>
            </w:pPr>
            <w:r>
              <w:rPr>
                <w:b/>
                <w:bCs/>
                <w:color w:val="000000" w:themeColor="text1"/>
                <w:szCs w:val="26"/>
              </w:rPr>
              <w:t>2</w:t>
            </w:r>
          </w:p>
        </w:tc>
      </w:tr>
    </w:tbl>
    <w:p w:rsidR="00AE1308" w:rsidRDefault="00AE1308" w:rsidP="00AE1308">
      <w:pPr>
        <w:tabs>
          <w:tab w:val="right" w:pos="426"/>
        </w:tabs>
        <w:spacing w:before="0" w:after="0" w:line="360" w:lineRule="auto"/>
        <w:ind w:firstLine="450"/>
        <w:jc w:val="both"/>
        <w:rPr>
          <w:b/>
          <w:iCs/>
          <w:color w:val="000000" w:themeColor="text1"/>
          <w:szCs w:val="26"/>
          <w:lang w:val="sv-SE"/>
        </w:rPr>
      </w:pPr>
      <w:r>
        <w:rPr>
          <w:b/>
          <w:iCs/>
          <w:color w:val="000000" w:themeColor="text1"/>
          <w:szCs w:val="26"/>
          <w:lang w:val="sv-SE"/>
        </w:rPr>
        <w:t>2. Nội dung chi tiết:</w:t>
      </w:r>
    </w:p>
    <w:p w:rsidR="00AE1308" w:rsidRDefault="00AE1308" w:rsidP="00AE1308">
      <w:pPr>
        <w:spacing w:before="0" w:after="0" w:line="360" w:lineRule="auto"/>
        <w:jc w:val="both"/>
        <w:rPr>
          <w:b/>
          <w:color w:val="000000" w:themeColor="text1"/>
          <w:szCs w:val="26"/>
        </w:rPr>
      </w:pPr>
      <w:r>
        <w:rPr>
          <w:color w:val="000000" w:themeColor="text1"/>
          <w:szCs w:val="26"/>
        </w:rPr>
        <w:t>Chương 1:</w:t>
      </w:r>
      <w:r>
        <w:rPr>
          <w:b/>
          <w:color w:val="000000" w:themeColor="text1"/>
          <w:szCs w:val="26"/>
        </w:rPr>
        <w:t xml:space="preserve"> Những vấn đề lý luận chung về Marketing điện tử</w:t>
      </w:r>
    </w:p>
    <w:p w:rsidR="00AE1308" w:rsidRDefault="00AE1308" w:rsidP="00AE1308">
      <w:pPr>
        <w:tabs>
          <w:tab w:val="right" w:pos="9356"/>
        </w:tabs>
        <w:spacing w:before="0" w:after="0" w:line="360" w:lineRule="auto"/>
        <w:jc w:val="both"/>
        <w:rPr>
          <w:b/>
          <w:color w:val="000000" w:themeColor="text1"/>
          <w:szCs w:val="26"/>
        </w:rPr>
      </w:pPr>
      <w:r>
        <w:rPr>
          <w:b/>
          <w:color w:val="000000" w:themeColor="text1"/>
          <w:szCs w:val="26"/>
        </w:rPr>
        <w:tab/>
      </w:r>
      <w:r>
        <w:rPr>
          <w:iCs/>
          <w:color w:val="000000" w:themeColor="text1"/>
          <w:szCs w:val="26"/>
          <w:lang w:val="pt-BR"/>
        </w:rPr>
        <w:t xml:space="preserve">Thời gian: </w:t>
      </w:r>
      <w:r>
        <w:rPr>
          <w:iCs/>
          <w:color w:val="000000" w:themeColor="text1"/>
          <w:szCs w:val="26"/>
        </w:rPr>
        <w:t>6</w:t>
      </w:r>
      <w:r>
        <w:rPr>
          <w:iCs/>
          <w:color w:val="000000" w:themeColor="text1"/>
          <w:szCs w:val="26"/>
          <w:lang w:val="pt-BR"/>
        </w:rPr>
        <w:t xml:space="preserve"> giờ (LT: </w:t>
      </w:r>
      <w:r>
        <w:rPr>
          <w:iCs/>
          <w:color w:val="000000" w:themeColor="text1"/>
          <w:szCs w:val="26"/>
        </w:rPr>
        <w:t>6</w:t>
      </w:r>
      <w:r>
        <w:rPr>
          <w:iCs/>
          <w:color w:val="000000" w:themeColor="text1"/>
          <w:szCs w:val="26"/>
          <w:lang w:val="pt-BR"/>
        </w:rPr>
        <w:t xml:space="preserve"> giờ; TH: 0 giờ)</w:t>
      </w:r>
    </w:p>
    <w:p w:rsidR="00AE1308" w:rsidRDefault="00AE1308" w:rsidP="00AE1308">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E1308" w:rsidRDefault="00AE1308" w:rsidP="00AE1308">
      <w:pPr>
        <w:spacing w:before="0" w:after="0" w:line="360" w:lineRule="auto"/>
        <w:jc w:val="both"/>
        <w:rPr>
          <w:color w:val="000000" w:themeColor="text1"/>
          <w:szCs w:val="26"/>
        </w:rPr>
      </w:pPr>
      <w:r>
        <w:rPr>
          <w:color w:val="000000" w:themeColor="text1"/>
          <w:szCs w:val="26"/>
        </w:rPr>
        <w:t>- Trình bày được các thuật ngữ quan trọng về Marketing;</w:t>
      </w:r>
    </w:p>
    <w:p w:rsidR="00AE1308" w:rsidRDefault="00AE1308" w:rsidP="00AE1308">
      <w:pPr>
        <w:spacing w:before="0" w:after="0" w:line="360" w:lineRule="auto"/>
        <w:jc w:val="both"/>
        <w:rPr>
          <w:color w:val="000000" w:themeColor="text1"/>
          <w:szCs w:val="26"/>
        </w:rPr>
      </w:pPr>
      <w:r>
        <w:rPr>
          <w:color w:val="000000" w:themeColor="text1"/>
          <w:szCs w:val="26"/>
        </w:rPr>
        <w:t>- Trình bày được chức năng và mục tiêu của Marketing;</w:t>
      </w:r>
    </w:p>
    <w:p w:rsidR="00AE1308" w:rsidRDefault="00AE1308" w:rsidP="00AE1308">
      <w:pPr>
        <w:spacing w:before="0" w:after="0" w:line="360" w:lineRule="auto"/>
        <w:jc w:val="both"/>
        <w:rPr>
          <w:color w:val="000000" w:themeColor="text1"/>
          <w:szCs w:val="26"/>
        </w:rPr>
      </w:pPr>
      <w:r>
        <w:rPr>
          <w:color w:val="000000" w:themeColor="text1"/>
          <w:szCs w:val="26"/>
        </w:rPr>
        <w:t>- Trình bày được quy trình triển khai hoạt động Marketing;</w:t>
      </w:r>
    </w:p>
    <w:p w:rsidR="00AE1308" w:rsidRDefault="00AE1308" w:rsidP="00AE1308">
      <w:pPr>
        <w:spacing w:before="0" w:after="0" w:line="360" w:lineRule="auto"/>
        <w:jc w:val="both"/>
        <w:rPr>
          <w:color w:val="000000" w:themeColor="text1"/>
          <w:szCs w:val="26"/>
        </w:rPr>
      </w:pPr>
      <w:r>
        <w:rPr>
          <w:color w:val="000000" w:themeColor="text1"/>
          <w:szCs w:val="26"/>
        </w:rPr>
        <w:t>- Phân biệt được Marketing điện tử với Marketing truyền thống;</w:t>
      </w:r>
    </w:p>
    <w:p w:rsidR="00AE1308" w:rsidRDefault="00AE1308" w:rsidP="00AE1308">
      <w:pPr>
        <w:spacing w:before="0" w:after="0" w:line="360" w:lineRule="auto"/>
        <w:jc w:val="both"/>
        <w:rPr>
          <w:color w:val="000000" w:themeColor="text1"/>
          <w:szCs w:val="26"/>
        </w:rPr>
      </w:pPr>
      <w:r>
        <w:rPr>
          <w:color w:val="000000" w:themeColor="text1"/>
          <w:szCs w:val="26"/>
        </w:rPr>
        <w:t>- Vận dụng được kiến thức môn học vào việc làm rõ vai trò của Marketing điện tử trong hoạt động thương mại.</w:t>
      </w:r>
    </w:p>
    <w:p w:rsidR="00AE1308" w:rsidRDefault="00AE1308" w:rsidP="00AE1308">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E1308" w:rsidRDefault="00AE1308" w:rsidP="00AE1308">
      <w:pPr>
        <w:spacing w:before="0" w:after="0" w:line="360" w:lineRule="auto"/>
        <w:jc w:val="both"/>
        <w:rPr>
          <w:i/>
          <w:color w:val="000000" w:themeColor="text1"/>
          <w:szCs w:val="26"/>
        </w:rPr>
      </w:pPr>
      <w:r>
        <w:rPr>
          <w:color w:val="000000" w:themeColor="text1"/>
          <w:szCs w:val="26"/>
        </w:rPr>
        <w:t>2.1. Khái quát về hoạt động Marketing trong doanh nghiệp</w:t>
      </w:r>
      <w:r>
        <w:rPr>
          <w:color w:val="000000" w:themeColor="text1"/>
          <w:szCs w:val="26"/>
        </w:rPr>
        <w:tab/>
      </w:r>
    </w:p>
    <w:p w:rsidR="00AE1308" w:rsidRDefault="00AE1308" w:rsidP="00AE1308">
      <w:pPr>
        <w:spacing w:before="0" w:after="0" w:line="360" w:lineRule="auto"/>
        <w:jc w:val="both"/>
        <w:rPr>
          <w:color w:val="000000" w:themeColor="text1"/>
          <w:szCs w:val="26"/>
        </w:rPr>
      </w:pPr>
      <w:r>
        <w:rPr>
          <w:color w:val="000000" w:themeColor="text1"/>
          <w:szCs w:val="26"/>
        </w:rPr>
        <w:t>2.</w:t>
      </w:r>
      <w:r>
        <w:rPr>
          <w:color w:val="000000" w:themeColor="text1"/>
          <w:spacing w:val="-8"/>
          <w:szCs w:val="26"/>
        </w:rPr>
        <w:t xml:space="preserve">1.1. </w:t>
      </w:r>
      <w:r>
        <w:rPr>
          <w:color w:val="000000" w:themeColor="text1"/>
          <w:szCs w:val="26"/>
        </w:rPr>
        <w:t>Một số thuật ngữ quan trọng</w:t>
      </w:r>
    </w:p>
    <w:p w:rsidR="00AE1308" w:rsidRDefault="00AE1308" w:rsidP="00AE1308">
      <w:pPr>
        <w:spacing w:before="0" w:after="0" w:line="360" w:lineRule="auto"/>
        <w:jc w:val="both"/>
        <w:rPr>
          <w:color w:val="000000" w:themeColor="text1"/>
          <w:szCs w:val="26"/>
        </w:rPr>
      </w:pPr>
      <w:r>
        <w:rPr>
          <w:color w:val="000000" w:themeColor="text1"/>
          <w:szCs w:val="26"/>
        </w:rPr>
        <w:t>2.1.2. Chức năng và mục tiêu của hoạt động Marketing</w:t>
      </w:r>
    </w:p>
    <w:p w:rsidR="00AE1308" w:rsidRDefault="00AE1308" w:rsidP="00AE1308">
      <w:pPr>
        <w:spacing w:before="0" w:after="0" w:line="360" w:lineRule="auto"/>
        <w:jc w:val="both"/>
        <w:rPr>
          <w:color w:val="000000" w:themeColor="text1"/>
          <w:szCs w:val="26"/>
        </w:rPr>
      </w:pPr>
      <w:r>
        <w:rPr>
          <w:color w:val="000000" w:themeColor="text1"/>
          <w:szCs w:val="26"/>
        </w:rPr>
        <w:t>2.1.3. Quy trình triển khai hoạt động Marketing</w:t>
      </w:r>
    </w:p>
    <w:p w:rsidR="00AE1308" w:rsidRDefault="00AE1308" w:rsidP="00AE1308">
      <w:pPr>
        <w:spacing w:before="0" w:after="0" w:line="360" w:lineRule="auto"/>
        <w:jc w:val="both"/>
        <w:rPr>
          <w:color w:val="000000" w:themeColor="text1"/>
          <w:szCs w:val="26"/>
        </w:rPr>
      </w:pPr>
      <w:r>
        <w:rPr>
          <w:color w:val="000000" w:themeColor="text1"/>
          <w:szCs w:val="26"/>
        </w:rPr>
        <w:lastRenderedPageBreak/>
        <w:t>2.1.4. Mối quan hệ giữa hoạt động Marketing với hoạt động Bán hàng</w:t>
      </w:r>
    </w:p>
    <w:p w:rsidR="00AE1308" w:rsidRDefault="00AE1308" w:rsidP="00AE1308">
      <w:pPr>
        <w:spacing w:before="0" w:after="0" w:line="360" w:lineRule="auto"/>
        <w:jc w:val="both"/>
        <w:rPr>
          <w:color w:val="000000" w:themeColor="text1"/>
          <w:szCs w:val="26"/>
        </w:rPr>
      </w:pPr>
      <w:r>
        <w:rPr>
          <w:color w:val="000000" w:themeColor="text1"/>
          <w:szCs w:val="26"/>
        </w:rPr>
        <w:t>2.2. Đặc trưng của marketing điện tử</w:t>
      </w:r>
    </w:p>
    <w:p w:rsidR="00AE1308" w:rsidRDefault="00AE1308" w:rsidP="00AE1308">
      <w:pPr>
        <w:spacing w:before="0" w:after="0" w:line="360" w:lineRule="auto"/>
        <w:jc w:val="both"/>
        <w:rPr>
          <w:color w:val="000000" w:themeColor="text1"/>
          <w:szCs w:val="26"/>
        </w:rPr>
      </w:pPr>
      <w:r>
        <w:rPr>
          <w:color w:val="000000" w:themeColor="text1"/>
          <w:szCs w:val="26"/>
        </w:rPr>
        <w:t>2.2.1. Môi trường kinh doanh và phương tiện thực hiện marketing điện tử</w:t>
      </w:r>
    </w:p>
    <w:p w:rsidR="00AE1308" w:rsidRDefault="00AE1308" w:rsidP="00AE1308">
      <w:pPr>
        <w:spacing w:before="0" w:after="0" w:line="360" w:lineRule="auto"/>
        <w:jc w:val="both"/>
        <w:rPr>
          <w:color w:val="000000" w:themeColor="text1"/>
          <w:szCs w:val="26"/>
        </w:rPr>
      </w:pPr>
      <w:r>
        <w:rPr>
          <w:color w:val="000000" w:themeColor="text1"/>
          <w:szCs w:val="26"/>
        </w:rPr>
        <w:t>2.2.2. Khác biệt giữa e-marketing và marketing truyền thống</w:t>
      </w:r>
    </w:p>
    <w:p w:rsidR="00AE1308" w:rsidRDefault="00AE1308" w:rsidP="00AE1308">
      <w:pPr>
        <w:spacing w:before="0" w:after="0" w:line="360" w:lineRule="auto"/>
        <w:jc w:val="both"/>
        <w:rPr>
          <w:color w:val="000000" w:themeColor="text1"/>
          <w:szCs w:val="26"/>
        </w:rPr>
      </w:pPr>
      <w:r>
        <w:rPr>
          <w:color w:val="000000" w:themeColor="text1"/>
          <w:szCs w:val="26"/>
        </w:rPr>
        <w:t>2.</w:t>
      </w:r>
      <w:r>
        <w:rPr>
          <w:color w:val="000000" w:themeColor="text1"/>
          <w:szCs w:val="26"/>
          <w:lang w:val="vi-VN"/>
        </w:rPr>
        <w:t xml:space="preserve">2.3. </w:t>
      </w:r>
      <w:r>
        <w:rPr>
          <w:color w:val="000000" w:themeColor="text1"/>
          <w:szCs w:val="26"/>
        </w:rPr>
        <w:t>Ứ</w:t>
      </w:r>
      <w:r>
        <w:rPr>
          <w:color w:val="000000" w:themeColor="text1"/>
          <w:szCs w:val="26"/>
          <w:lang w:val="vi-VN"/>
        </w:rPr>
        <w:t xml:space="preserve">ng dụng </w:t>
      </w:r>
      <w:r>
        <w:rPr>
          <w:color w:val="000000" w:themeColor="text1"/>
          <w:szCs w:val="26"/>
        </w:rPr>
        <w:t>I</w:t>
      </w:r>
      <w:r>
        <w:rPr>
          <w:color w:val="000000" w:themeColor="text1"/>
          <w:szCs w:val="26"/>
          <w:lang w:val="vi-VN"/>
        </w:rPr>
        <w:t>nternet</w:t>
      </w:r>
      <w:r>
        <w:rPr>
          <w:color w:val="000000" w:themeColor="text1"/>
          <w:szCs w:val="26"/>
        </w:rPr>
        <w:t xml:space="preserve"> Marketing</w:t>
      </w:r>
    </w:p>
    <w:p w:rsidR="00AE1308" w:rsidRDefault="00AE1308" w:rsidP="00AE1308">
      <w:pPr>
        <w:spacing w:before="0" w:after="0" w:line="360" w:lineRule="auto"/>
        <w:jc w:val="both"/>
        <w:rPr>
          <w:color w:val="000000" w:themeColor="text1"/>
          <w:szCs w:val="26"/>
        </w:rPr>
      </w:pPr>
      <w:r>
        <w:rPr>
          <w:color w:val="000000" w:themeColor="text1"/>
          <w:szCs w:val="26"/>
        </w:rPr>
        <w:t xml:space="preserve">2.3. Vai trò của Marketing điện tử trong thời đại công nghệ 4.0 </w:t>
      </w:r>
      <w:r>
        <w:rPr>
          <w:color w:val="000000" w:themeColor="text1"/>
          <w:szCs w:val="26"/>
        </w:rPr>
        <w:tab/>
      </w:r>
    </w:p>
    <w:p w:rsidR="00AE1308" w:rsidRDefault="00AE1308" w:rsidP="00AE1308">
      <w:pPr>
        <w:spacing w:before="0" w:after="0" w:line="360" w:lineRule="auto"/>
        <w:jc w:val="both"/>
        <w:rPr>
          <w:b/>
          <w:color w:val="000000" w:themeColor="text1"/>
          <w:szCs w:val="26"/>
        </w:rPr>
      </w:pPr>
      <w:r>
        <w:rPr>
          <w:color w:val="000000" w:themeColor="text1"/>
          <w:szCs w:val="26"/>
        </w:rPr>
        <w:t>Chương 2:</w:t>
      </w:r>
      <w:r>
        <w:rPr>
          <w:b/>
          <w:color w:val="000000" w:themeColor="text1"/>
          <w:szCs w:val="26"/>
        </w:rPr>
        <w:t xml:space="preserve"> Phân tích môi trường marketing điện tử</w:t>
      </w:r>
      <w:r>
        <w:rPr>
          <w:b/>
          <w:color w:val="000000" w:themeColor="text1"/>
          <w:szCs w:val="26"/>
        </w:rPr>
        <w:tab/>
      </w:r>
    </w:p>
    <w:p w:rsidR="00AE1308" w:rsidRDefault="00AE1308" w:rsidP="00AE1308">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Thời gian: 12 giờ (LT: 11 giờ; TH: 0 giờ; KTC: 1 giờ)</w:t>
      </w:r>
    </w:p>
    <w:p w:rsidR="00AE1308" w:rsidRDefault="00AE1308" w:rsidP="00AE1308">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E1308" w:rsidRDefault="00AE1308" w:rsidP="00AE1308">
      <w:pPr>
        <w:spacing w:before="0" w:after="0" w:line="360" w:lineRule="auto"/>
        <w:jc w:val="both"/>
        <w:rPr>
          <w:color w:val="000000" w:themeColor="text1"/>
          <w:szCs w:val="26"/>
        </w:rPr>
      </w:pPr>
      <w:r>
        <w:rPr>
          <w:color w:val="000000" w:themeColor="text1"/>
          <w:szCs w:val="26"/>
        </w:rPr>
        <w:t>- Trình bày được các yếu tố thuộc môi trường Marketing;</w:t>
      </w:r>
    </w:p>
    <w:p w:rsidR="00AE1308" w:rsidRDefault="00AE1308" w:rsidP="00AE1308">
      <w:pPr>
        <w:spacing w:before="0" w:after="0" w:line="360" w:lineRule="auto"/>
        <w:jc w:val="both"/>
        <w:rPr>
          <w:color w:val="000000" w:themeColor="text1"/>
          <w:szCs w:val="26"/>
        </w:rPr>
      </w:pPr>
      <w:r>
        <w:rPr>
          <w:color w:val="000000" w:themeColor="text1"/>
          <w:szCs w:val="26"/>
        </w:rPr>
        <w:t>- Phân tích và xác định được ý tưởng kinh doanh thông qua mô hình SWOT và 3C;</w:t>
      </w:r>
    </w:p>
    <w:p w:rsidR="00AE1308" w:rsidRDefault="00AE1308" w:rsidP="00AE1308">
      <w:pPr>
        <w:spacing w:before="0" w:after="0" w:line="360" w:lineRule="auto"/>
        <w:jc w:val="both"/>
        <w:rPr>
          <w:color w:val="000000" w:themeColor="text1"/>
          <w:szCs w:val="26"/>
        </w:rPr>
      </w:pPr>
      <w:r>
        <w:rPr>
          <w:color w:val="000000" w:themeColor="text1"/>
          <w:szCs w:val="26"/>
        </w:rPr>
        <w:t>- Trình bày được xu hướng cơ bản định hình môi trường Marketing điện tử hiện nay;</w:t>
      </w:r>
    </w:p>
    <w:p w:rsidR="00AE1308" w:rsidRDefault="00AE1308" w:rsidP="00AE1308">
      <w:pPr>
        <w:spacing w:before="0" w:after="0" w:line="360" w:lineRule="auto"/>
        <w:jc w:val="both"/>
        <w:rPr>
          <w:color w:val="000000" w:themeColor="text1"/>
          <w:szCs w:val="26"/>
        </w:rPr>
      </w:pPr>
      <w:r>
        <w:rPr>
          <w:color w:val="000000" w:themeColor="text1"/>
          <w:szCs w:val="26"/>
        </w:rPr>
        <w:t>- Vận dụng được một số công cụ trong nghiên cứu thị trường trực tuyến.</w:t>
      </w:r>
    </w:p>
    <w:p w:rsidR="00AE1308" w:rsidRDefault="00AE1308" w:rsidP="00AE1308">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E1308" w:rsidRDefault="00AE1308" w:rsidP="00AE1308">
      <w:pPr>
        <w:spacing w:before="0" w:after="0" w:line="360" w:lineRule="auto"/>
        <w:jc w:val="both"/>
        <w:rPr>
          <w:color w:val="000000" w:themeColor="text1"/>
          <w:szCs w:val="26"/>
        </w:rPr>
      </w:pPr>
      <w:r>
        <w:rPr>
          <w:color w:val="000000" w:themeColor="text1"/>
          <w:szCs w:val="26"/>
        </w:rPr>
        <w:t xml:space="preserve">2.1. Khái quát chung về phân tích môi trường Marketing </w:t>
      </w:r>
      <w:r>
        <w:rPr>
          <w:color w:val="000000" w:themeColor="text1"/>
          <w:szCs w:val="26"/>
        </w:rPr>
        <w:tab/>
      </w:r>
      <w:r>
        <w:rPr>
          <w:color w:val="000000" w:themeColor="text1"/>
          <w:szCs w:val="26"/>
        </w:rPr>
        <w:tab/>
      </w:r>
    </w:p>
    <w:p w:rsidR="00AE1308" w:rsidRDefault="00AE1308" w:rsidP="00AE1308">
      <w:pPr>
        <w:spacing w:before="0" w:after="0" w:line="360" w:lineRule="auto"/>
        <w:jc w:val="both"/>
        <w:rPr>
          <w:color w:val="000000" w:themeColor="text1"/>
          <w:szCs w:val="26"/>
        </w:rPr>
      </w:pPr>
      <w:r>
        <w:rPr>
          <w:color w:val="000000" w:themeColor="text1"/>
          <w:szCs w:val="26"/>
        </w:rPr>
        <w:t>2.1.1. Nhóm yếu tố vĩ mô</w:t>
      </w:r>
    </w:p>
    <w:p w:rsidR="00AE1308" w:rsidRDefault="00AE1308" w:rsidP="00AE1308">
      <w:pPr>
        <w:spacing w:before="0" w:after="0" w:line="360" w:lineRule="auto"/>
        <w:jc w:val="both"/>
        <w:rPr>
          <w:color w:val="000000" w:themeColor="text1"/>
          <w:szCs w:val="26"/>
        </w:rPr>
      </w:pPr>
      <w:r>
        <w:rPr>
          <w:color w:val="000000" w:themeColor="text1"/>
          <w:szCs w:val="26"/>
        </w:rPr>
        <w:t>2.1.2. Nhóm yếu tố vi mô</w:t>
      </w:r>
    </w:p>
    <w:p w:rsidR="00AE1308" w:rsidRDefault="00AE1308" w:rsidP="00AE1308">
      <w:pPr>
        <w:spacing w:before="0" w:after="0" w:line="360" w:lineRule="auto"/>
        <w:jc w:val="both"/>
        <w:rPr>
          <w:color w:val="000000" w:themeColor="text1"/>
          <w:szCs w:val="26"/>
        </w:rPr>
      </w:pPr>
      <w:r>
        <w:rPr>
          <w:color w:val="000000" w:themeColor="text1"/>
          <w:szCs w:val="26"/>
        </w:rPr>
        <w:t>2.1.3. Mô hình SWOT</w:t>
      </w:r>
    </w:p>
    <w:p w:rsidR="00AE1308" w:rsidRDefault="00AE1308" w:rsidP="00AE1308">
      <w:pPr>
        <w:spacing w:before="0" w:after="0" w:line="360" w:lineRule="auto"/>
        <w:jc w:val="both"/>
        <w:rPr>
          <w:color w:val="000000" w:themeColor="text1"/>
          <w:szCs w:val="26"/>
        </w:rPr>
      </w:pPr>
      <w:r>
        <w:rPr>
          <w:color w:val="000000" w:themeColor="text1"/>
          <w:szCs w:val="26"/>
        </w:rPr>
        <w:t>2.1.4. Mô hình 3C</w:t>
      </w:r>
    </w:p>
    <w:p w:rsidR="00AE1308" w:rsidRDefault="00AE1308" w:rsidP="00AE1308">
      <w:pPr>
        <w:spacing w:before="0" w:after="0" w:line="360" w:lineRule="auto"/>
        <w:jc w:val="both"/>
        <w:rPr>
          <w:color w:val="000000" w:themeColor="text1"/>
          <w:szCs w:val="26"/>
        </w:rPr>
      </w:pPr>
      <w:r>
        <w:rPr>
          <w:color w:val="000000" w:themeColor="text1"/>
          <w:szCs w:val="26"/>
        </w:rPr>
        <w:t>2.2. Xu hướng cơ bản định hình môi trường Marketing điện tử</w:t>
      </w:r>
    </w:p>
    <w:p w:rsidR="00AE1308" w:rsidRDefault="00AE1308" w:rsidP="00AE1308">
      <w:pPr>
        <w:spacing w:before="0" w:after="0" w:line="360" w:lineRule="auto"/>
        <w:jc w:val="both"/>
        <w:rPr>
          <w:color w:val="000000" w:themeColor="text1"/>
          <w:szCs w:val="26"/>
        </w:rPr>
      </w:pPr>
      <w:r>
        <w:rPr>
          <w:color w:val="000000" w:themeColor="text1"/>
          <w:szCs w:val="26"/>
        </w:rPr>
        <w:t>2.2.1. Quyền lực dịch chuyển về khách hàng kết nối</w:t>
      </w:r>
    </w:p>
    <w:p w:rsidR="00AE1308" w:rsidRDefault="00AE1308" w:rsidP="00AE1308">
      <w:pPr>
        <w:spacing w:before="0" w:after="0" w:line="360" w:lineRule="auto"/>
        <w:jc w:val="both"/>
        <w:rPr>
          <w:color w:val="000000" w:themeColor="text1"/>
          <w:szCs w:val="26"/>
        </w:rPr>
      </w:pPr>
      <w:r>
        <w:rPr>
          <w:color w:val="000000" w:themeColor="text1"/>
          <w:szCs w:val="26"/>
        </w:rPr>
        <w:t>2.2.2. Những nghịch lý của tiếp thị đối với khách hàng kết nối</w:t>
      </w:r>
    </w:p>
    <w:p w:rsidR="00AE1308" w:rsidRDefault="00AE1308" w:rsidP="00AE1308">
      <w:pPr>
        <w:spacing w:before="0" w:after="0" w:line="360" w:lineRule="auto"/>
        <w:jc w:val="both"/>
        <w:rPr>
          <w:color w:val="000000" w:themeColor="text1"/>
          <w:szCs w:val="26"/>
        </w:rPr>
      </w:pPr>
      <w:r>
        <w:rPr>
          <w:color w:val="000000" w:themeColor="text1"/>
          <w:szCs w:val="26"/>
        </w:rPr>
        <w:t>2.2.3. Những nhóm tiểu văn hóa có ảnh hưởng trong thời đại số</w:t>
      </w:r>
    </w:p>
    <w:p w:rsidR="00AE1308" w:rsidRDefault="00AE1308" w:rsidP="00AE1308">
      <w:pPr>
        <w:spacing w:before="0" w:after="0" w:line="360" w:lineRule="auto"/>
        <w:jc w:val="both"/>
        <w:rPr>
          <w:color w:val="000000" w:themeColor="text1"/>
          <w:szCs w:val="26"/>
        </w:rPr>
      </w:pPr>
      <w:r>
        <w:rPr>
          <w:color w:val="000000" w:themeColor="text1"/>
          <w:szCs w:val="26"/>
        </w:rPr>
        <w:t>2.2.4. Tích hợp Marketing truyền thống và Marketing điện tử</w:t>
      </w:r>
    </w:p>
    <w:p w:rsidR="00AE1308" w:rsidRDefault="00AE1308" w:rsidP="00AE1308">
      <w:pPr>
        <w:spacing w:before="0" w:after="0" w:line="360" w:lineRule="auto"/>
        <w:jc w:val="both"/>
        <w:rPr>
          <w:color w:val="000000" w:themeColor="text1"/>
          <w:szCs w:val="26"/>
        </w:rPr>
      </w:pPr>
      <w:r>
        <w:rPr>
          <w:color w:val="000000" w:themeColor="text1"/>
          <w:szCs w:val="26"/>
        </w:rPr>
        <w:t>2.3. Nghiên cứu thị trường trực tuyến</w:t>
      </w:r>
    </w:p>
    <w:p w:rsidR="00AE1308" w:rsidRDefault="00AE1308" w:rsidP="00AE1308">
      <w:pPr>
        <w:spacing w:before="0" w:after="0" w:line="360" w:lineRule="auto"/>
        <w:jc w:val="both"/>
        <w:rPr>
          <w:color w:val="000000" w:themeColor="text1"/>
          <w:szCs w:val="26"/>
        </w:rPr>
      </w:pPr>
      <w:r>
        <w:rPr>
          <w:color w:val="000000" w:themeColor="text1"/>
          <w:szCs w:val="26"/>
        </w:rPr>
        <w:t>2.4. Thực hành</w:t>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p>
    <w:p w:rsidR="00AE1308" w:rsidRDefault="00AE1308" w:rsidP="00AE1308">
      <w:pPr>
        <w:spacing w:before="0" w:after="0" w:line="360" w:lineRule="auto"/>
        <w:jc w:val="both"/>
        <w:rPr>
          <w:b/>
          <w:color w:val="000000" w:themeColor="text1"/>
          <w:szCs w:val="26"/>
        </w:rPr>
      </w:pPr>
      <w:r>
        <w:rPr>
          <w:color w:val="000000" w:themeColor="text1"/>
          <w:szCs w:val="26"/>
        </w:rPr>
        <w:t>Chương 3:</w:t>
      </w:r>
      <w:r>
        <w:rPr>
          <w:b/>
          <w:color w:val="000000" w:themeColor="text1"/>
          <w:szCs w:val="26"/>
        </w:rPr>
        <w:t xml:space="preserve"> Phân tích chiến lược Marketing điện tử</w:t>
      </w:r>
    </w:p>
    <w:p w:rsidR="00AE1308" w:rsidRDefault="00AE1308" w:rsidP="00AE1308">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Thời gian: 6 giờ (LT: 11 giờ; TH: 0 giờ)</w:t>
      </w:r>
    </w:p>
    <w:p w:rsidR="00AE1308" w:rsidRDefault="00AE1308" w:rsidP="00AE1308">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E1308" w:rsidRDefault="00AE1308" w:rsidP="00AE1308">
      <w:pPr>
        <w:spacing w:before="0" w:after="0" w:line="360" w:lineRule="auto"/>
        <w:jc w:val="both"/>
        <w:rPr>
          <w:color w:val="000000" w:themeColor="text1"/>
          <w:szCs w:val="26"/>
        </w:rPr>
      </w:pPr>
      <w:r>
        <w:rPr>
          <w:color w:val="000000" w:themeColor="text1"/>
          <w:szCs w:val="26"/>
        </w:rPr>
        <w:lastRenderedPageBreak/>
        <w:t>- Trình bày được hành trình khách hàng số trong Marketing điện tử;</w:t>
      </w:r>
    </w:p>
    <w:p w:rsidR="00AE1308" w:rsidRDefault="00AE1308" w:rsidP="00AE1308">
      <w:pPr>
        <w:spacing w:before="0" w:after="0" w:line="360" w:lineRule="auto"/>
        <w:jc w:val="both"/>
        <w:rPr>
          <w:color w:val="000000" w:themeColor="text1"/>
          <w:szCs w:val="26"/>
        </w:rPr>
      </w:pPr>
      <w:r>
        <w:rPr>
          <w:color w:val="000000" w:themeColor="text1"/>
          <w:szCs w:val="26"/>
        </w:rPr>
        <w:t>- Trình bày được trình tự phân khúc thị trường;</w:t>
      </w:r>
    </w:p>
    <w:p w:rsidR="00AE1308" w:rsidRDefault="00AE1308" w:rsidP="00AE1308">
      <w:pPr>
        <w:spacing w:before="0" w:after="0" w:line="360" w:lineRule="auto"/>
        <w:jc w:val="both"/>
        <w:rPr>
          <w:color w:val="000000" w:themeColor="text1"/>
          <w:szCs w:val="26"/>
        </w:rPr>
      </w:pPr>
      <w:r>
        <w:rPr>
          <w:color w:val="000000" w:themeColor="text1"/>
          <w:szCs w:val="26"/>
        </w:rPr>
        <w:t>- Trình bày được các tiêu chí lựa chọn thị trường mục tiêu;</w:t>
      </w:r>
    </w:p>
    <w:p w:rsidR="00AE1308" w:rsidRDefault="00AE1308" w:rsidP="00AE1308">
      <w:pPr>
        <w:spacing w:before="0" w:after="0" w:line="360" w:lineRule="auto"/>
        <w:jc w:val="both"/>
        <w:rPr>
          <w:color w:val="000000" w:themeColor="text1"/>
          <w:szCs w:val="26"/>
        </w:rPr>
      </w:pPr>
      <w:r>
        <w:rPr>
          <w:color w:val="000000" w:themeColor="text1"/>
          <w:szCs w:val="26"/>
        </w:rPr>
        <w:t>- Trình bày được trình tự định vị và xây dựng thương hiệu trên thị trường mục tiêu;</w:t>
      </w:r>
    </w:p>
    <w:p w:rsidR="00AE1308" w:rsidRDefault="00AE1308" w:rsidP="00AE1308">
      <w:pPr>
        <w:spacing w:before="0" w:after="0" w:line="360" w:lineRule="auto"/>
        <w:jc w:val="both"/>
        <w:rPr>
          <w:color w:val="000000" w:themeColor="text1"/>
          <w:szCs w:val="26"/>
        </w:rPr>
      </w:pPr>
      <w:r>
        <w:rPr>
          <w:color w:val="000000" w:themeColor="text1"/>
          <w:szCs w:val="26"/>
        </w:rPr>
        <w:t>- Vận dụng được kiến thức môn học vào việc thiết kế chiến lược Marketing điện tử cho một doanh nghiệp.</w:t>
      </w:r>
    </w:p>
    <w:p w:rsidR="00AE1308" w:rsidRDefault="00AE1308" w:rsidP="00AE1308">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E1308" w:rsidRDefault="00AE1308" w:rsidP="00AE1308">
      <w:pPr>
        <w:spacing w:before="0" w:after="0" w:line="360" w:lineRule="auto"/>
        <w:jc w:val="both"/>
        <w:rPr>
          <w:color w:val="000000" w:themeColor="text1"/>
          <w:szCs w:val="26"/>
        </w:rPr>
      </w:pPr>
      <w:r>
        <w:rPr>
          <w:color w:val="000000" w:themeColor="text1"/>
          <w:szCs w:val="26"/>
        </w:rPr>
        <w:t>2.1. Phân tích hành vi khách hàng trong thời đại công nghệ 4.0</w:t>
      </w:r>
    </w:p>
    <w:p w:rsidR="00AE1308" w:rsidRDefault="00AE1308" w:rsidP="00AE1308">
      <w:pPr>
        <w:spacing w:before="0" w:after="0" w:line="360" w:lineRule="auto"/>
        <w:jc w:val="both"/>
        <w:rPr>
          <w:color w:val="000000" w:themeColor="text1"/>
          <w:szCs w:val="26"/>
        </w:rPr>
      </w:pPr>
      <w:r>
        <w:rPr>
          <w:color w:val="000000" w:themeColor="text1"/>
          <w:szCs w:val="26"/>
        </w:rPr>
        <w:t>2.1.1. Mô hình AIDA</w:t>
      </w:r>
    </w:p>
    <w:p w:rsidR="00AE1308" w:rsidRDefault="00AE1308" w:rsidP="00AE1308">
      <w:pPr>
        <w:spacing w:before="0" w:after="0" w:line="360" w:lineRule="auto"/>
        <w:jc w:val="both"/>
        <w:rPr>
          <w:color w:val="000000" w:themeColor="text1"/>
          <w:szCs w:val="26"/>
        </w:rPr>
      </w:pPr>
      <w:r>
        <w:rPr>
          <w:color w:val="000000" w:themeColor="text1"/>
          <w:szCs w:val="26"/>
        </w:rPr>
        <w:t>2.1.2. Mô hình 4A</w:t>
      </w:r>
    </w:p>
    <w:p w:rsidR="00AE1308" w:rsidRDefault="00AE1308" w:rsidP="00AE1308">
      <w:pPr>
        <w:spacing w:before="0" w:after="0" w:line="360" w:lineRule="auto"/>
        <w:jc w:val="both"/>
        <w:rPr>
          <w:color w:val="000000" w:themeColor="text1"/>
          <w:szCs w:val="26"/>
        </w:rPr>
      </w:pPr>
      <w:r>
        <w:rPr>
          <w:color w:val="000000" w:themeColor="text1"/>
          <w:szCs w:val="26"/>
        </w:rPr>
        <w:t>2.1.3. Mô hình 5A</w:t>
      </w:r>
    </w:p>
    <w:p w:rsidR="00AE1308" w:rsidRDefault="00AE1308" w:rsidP="00AE1308">
      <w:pPr>
        <w:spacing w:before="0" w:after="0" w:line="360" w:lineRule="auto"/>
        <w:jc w:val="both"/>
        <w:rPr>
          <w:color w:val="000000" w:themeColor="text1"/>
          <w:szCs w:val="26"/>
        </w:rPr>
      </w:pPr>
      <w:r>
        <w:rPr>
          <w:color w:val="000000" w:themeColor="text1"/>
          <w:szCs w:val="26"/>
        </w:rPr>
        <w:t>2.1.4. Mô hình 3O</w:t>
      </w:r>
    </w:p>
    <w:p w:rsidR="00AE1308" w:rsidRDefault="00AE1308" w:rsidP="00AE1308">
      <w:pPr>
        <w:spacing w:before="0" w:after="0" w:line="360" w:lineRule="auto"/>
        <w:jc w:val="both"/>
        <w:rPr>
          <w:color w:val="000000" w:themeColor="text1"/>
          <w:szCs w:val="26"/>
        </w:rPr>
      </w:pPr>
      <w:r>
        <w:rPr>
          <w:color w:val="000000" w:themeColor="text1"/>
          <w:szCs w:val="26"/>
        </w:rPr>
        <w:t>2.2. Phân khúc và lựa chọn thị trường mục tiêu</w:t>
      </w:r>
    </w:p>
    <w:p w:rsidR="00AE1308" w:rsidRDefault="00AE1308" w:rsidP="00AE1308">
      <w:pPr>
        <w:spacing w:before="0" w:after="0" w:line="360" w:lineRule="auto"/>
        <w:jc w:val="both"/>
        <w:rPr>
          <w:color w:val="000000" w:themeColor="text1"/>
          <w:szCs w:val="26"/>
        </w:rPr>
      </w:pPr>
      <w:r>
        <w:rPr>
          <w:color w:val="000000" w:themeColor="text1"/>
          <w:szCs w:val="26"/>
        </w:rPr>
        <w:t>2.2.1. Phân khúc thị trường</w:t>
      </w:r>
    </w:p>
    <w:p w:rsidR="00AE1308" w:rsidRDefault="00AE1308" w:rsidP="00AE1308">
      <w:pPr>
        <w:spacing w:before="0" w:after="0" w:line="360" w:lineRule="auto"/>
        <w:jc w:val="both"/>
        <w:rPr>
          <w:color w:val="000000" w:themeColor="text1"/>
          <w:szCs w:val="26"/>
        </w:rPr>
      </w:pPr>
      <w:r>
        <w:rPr>
          <w:color w:val="000000" w:themeColor="text1"/>
          <w:szCs w:val="26"/>
        </w:rPr>
        <w:t>2.2.3. Lựa chọn thị trường mục tiêu</w:t>
      </w:r>
    </w:p>
    <w:p w:rsidR="00AE1308" w:rsidRDefault="00AE1308" w:rsidP="00AE1308">
      <w:pPr>
        <w:spacing w:before="0" w:after="0" w:line="360" w:lineRule="auto"/>
        <w:jc w:val="both"/>
        <w:rPr>
          <w:color w:val="000000" w:themeColor="text1"/>
          <w:szCs w:val="26"/>
        </w:rPr>
      </w:pPr>
      <w:r>
        <w:rPr>
          <w:color w:val="000000" w:themeColor="text1"/>
          <w:szCs w:val="26"/>
        </w:rPr>
        <w:t>2.3. Định vị thị trường mục tiêu</w:t>
      </w:r>
    </w:p>
    <w:p w:rsidR="00AE1308" w:rsidRDefault="00AE1308" w:rsidP="00AE1308">
      <w:pPr>
        <w:spacing w:before="0" w:after="0" w:line="360" w:lineRule="auto"/>
        <w:jc w:val="both"/>
        <w:rPr>
          <w:color w:val="000000" w:themeColor="text1"/>
          <w:szCs w:val="26"/>
        </w:rPr>
      </w:pPr>
      <w:r>
        <w:rPr>
          <w:color w:val="000000" w:themeColor="text1"/>
          <w:szCs w:val="26"/>
        </w:rPr>
        <w:t>2.3.1. Khái niệm</w:t>
      </w:r>
    </w:p>
    <w:p w:rsidR="00AE1308" w:rsidRDefault="00AE1308" w:rsidP="00AE1308">
      <w:pPr>
        <w:spacing w:before="0" w:after="0" w:line="360" w:lineRule="auto"/>
        <w:jc w:val="both"/>
        <w:rPr>
          <w:color w:val="000000" w:themeColor="text1"/>
          <w:szCs w:val="26"/>
        </w:rPr>
      </w:pPr>
      <w:r>
        <w:rPr>
          <w:color w:val="000000" w:themeColor="text1"/>
          <w:szCs w:val="26"/>
        </w:rPr>
        <w:t>2.3.2. Định vị bộ giá trị</w:t>
      </w:r>
    </w:p>
    <w:p w:rsidR="00AE1308" w:rsidRDefault="00AE1308" w:rsidP="00AE1308">
      <w:pPr>
        <w:spacing w:before="0" w:after="0" w:line="360" w:lineRule="auto"/>
        <w:jc w:val="both"/>
        <w:rPr>
          <w:color w:val="000000" w:themeColor="text1"/>
          <w:szCs w:val="26"/>
        </w:rPr>
      </w:pPr>
      <w:r>
        <w:rPr>
          <w:color w:val="000000" w:themeColor="text1"/>
          <w:szCs w:val="26"/>
        </w:rPr>
        <w:t>2.3.3. Định vị thương hiệu</w:t>
      </w:r>
    </w:p>
    <w:p w:rsidR="00AE1308" w:rsidRDefault="00AE1308" w:rsidP="00AE1308">
      <w:pPr>
        <w:spacing w:before="0" w:after="0" w:line="360" w:lineRule="auto"/>
        <w:jc w:val="both"/>
        <w:rPr>
          <w:color w:val="000000" w:themeColor="text1"/>
          <w:szCs w:val="26"/>
        </w:rPr>
      </w:pPr>
      <w:r>
        <w:rPr>
          <w:color w:val="000000" w:themeColor="text1"/>
          <w:szCs w:val="26"/>
        </w:rPr>
        <w:t>2.4. Thực hành</w:t>
      </w:r>
    </w:p>
    <w:p w:rsidR="00AE1308" w:rsidRDefault="00AE1308" w:rsidP="00AE1308">
      <w:pPr>
        <w:spacing w:before="0" w:after="0" w:line="360" w:lineRule="auto"/>
        <w:jc w:val="both"/>
        <w:rPr>
          <w:color w:val="000000" w:themeColor="text1"/>
          <w:szCs w:val="26"/>
        </w:rPr>
      </w:pPr>
      <w:r>
        <w:rPr>
          <w:color w:val="000000" w:themeColor="text1"/>
          <w:szCs w:val="26"/>
        </w:rPr>
        <w:t>2.5. Kiểm tra</w:t>
      </w:r>
      <w:r>
        <w:rPr>
          <w:color w:val="000000" w:themeColor="text1"/>
          <w:szCs w:val="26"/>
        </w:rPr>
        <w:tab/>
      </w:r>
    </w:p>
    <w:p w:rsidR="00AE1308" w:rsidRDefault="00AE1308" w:rsidP="00AE1308">
      <w:pPr>
        <w:spacing w:before="0" w:after="0" w:line="360" w:lineRule="auto"/>
        <w:jc w:val="both"/>
        <w:rPr>
          <w:b/>
          <w:bCs/>
          <w:color w:val="000000" w:themeColor="text1"/>
          <w:szCs w:val="26"/>
        </w:rPr>
      </w:pPr>
      <w:r>
        <w:rPr>
          <w:color w:val="000000" w:themeColor="text1"/>
          <w:szCs w:val="26"/>
        </w:rPr>
        <w:t>Chương 4:</w:t>
      </w:r>
      <w:r>
        <w:rPr>
          <w:b/>
          <w:color w:val="000000" w:themeColor="text1"/>
          <w:szCs w:val="26"/>
        </w:rPr>
        <w:t xml:space="preserve"> </w:t>
      </w:r>
      <w:r>
        <w:rPr>
          <w:rFonts w:eastAsia="SimSun"/>
          <w:b/>
          <w:bCs/>
          <w:color w:val="000000" w:themeColor="text1"/>
          <w:szCs w:val="26"/>
        </w:rPr>
        <w:t>Hoạt động marketing trong môi trường kỹ thuật số</w:t>
      </w:r>
    </w:p>
    <w:p w:rsidR="00AE1308" w:rsidRDefault="00AE1308" w:rsidP="00AE1308">
      <w:pPr>
        <w:tabs>
          <w:tab w:val="right" w:pos="9356"/>
        </w:tabs>
        <w:spacing w:before="0" w:after="0" w:line="360" w:lineRule="auto"/>
        <w:jc w:val="both"/>
        <w:rPr>
          <w:b/>
          <w:color w:val="000000" w:themeColor="text1"/>
          <w:szCs w:val="26"/>
        </w:rPr>
      </w:pPr>
      <w:r>
        <w:rPr>
          <w:b/>
          <w:color w:val="000000" w:themeColor="text1"/>
          <w:szCs w:val="26"/>
        </w:rPr>
        <w:tab/>
      </w:r>
      <w:r>
        <w:rPr>
          <w:iCs/>
          <w:color w:val="000000" w:themeColor="text1"/>
          <w:szCs w:val="26"/>
          <w:lang w:val="pt-BR"/>
        </w:rPr>
        <w:t>Thời gian: 12 giờ (LT: 11 giờ; TH: 0 giờ; KTC: 1 giờ)</w:t>
      </w:r>
    </w:p>
    <w:p w:rsidR="00AE1308" w:rsidRDefault="00AE1308" w:rsidP="00AE1308">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E1308" w:rsidRDefault="00AE1308" w:rsidP="00AE1308">
      <w:pPr>
        <w:spacing w:before="0" w:after="0" w:line="360" w:lineRule="auto"/>
        <w:jc w:val="both"/>
        <w:rPr>
          <w:b/>
          <w:color w:val="000000" w:themeColor="text1"/>
          <w:szCs w:val="26"/>
        </w:rPr>
      </w:pPr>
      <w:r>
        <w:rPr>
          <w:color w:val="000000" w:themeColor="text1"/>
          <w:szCs w:val="26"/>
        </w:rPr>
        <w:t xml:space="preserve">- Trình bày được khái niệm và vai trò của </w:t>
      </w:r>
      <w:r>
        <w:rPr>
          <w:rFonts w:eastAsia="SimSun"/>
          <w:color w:val="000000" w:themeColor="text1"/>
          <w:szCs w:val="26"/>
        </w:rPr>
        <w:t>marketing trong môi trường kỹ thuật số</w:t>
      </w:r>
    </w:p>
    <w:p w:rsidR="00AE1308" w:rsidRDefault="00AE1308" w:rsidP="00AE1308">
      <w:pPr>
        <w:spacing w:before="0" w:after="0" w:line="360" w:lineRule="auto"/>
        <w:jc w:val="both"/>
        <w:rPr>
          <w:color w:val="000000" w:themeColor="text1"/>
          <w:szCs w:val="26"/>
        </w:rPr>
      </w:pPr>
      <w:r>
        <w:rPr>
          <w:color w:val="000000" w:themeColor="text1"/>
          <w:szCs w:val="26"/>
        </w:rPr>
        <w:t xml:space="preserve">- Vận dụng được kiến thức môn học vào việc thiết kế một số chiến thuật </w:t>
      </w:r>
      <w:r>
        <w:rPr>
          <w:rFonts w:eastAsia="SimSun"/>
          <w:color w:val="000000" w:themeColor="text1"/>
          <w:szCs w:val="26"/>
        </w:rPr>
        <w:t>marketing trong môi trường kỹ thuật số</w:t>
      </w:r>
      <w:r>
        <w:rPr>
          <w:color w:val="000000" w:themeColor="text1"/>
          <w:szCs w:val="26"/>
        </w:rPr>
        <w:t xml:space="preserve"> phù hợp với vòng đời của một sản phẩm.</w:t>
      </w:r>
    </w:p>
    <w:p w:rsidR="00AE1308" w:rsidRDefault="00AE1308" w:rsidP="00AE1308">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t xml:space="preserve">2.1. Nghiên cứu thị trường </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lastRenderedPageBreak/>
        <w:t>2.2. Chiến lược STP</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t>2.3. Sản phẩm</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t xml:space="preserve">2.4. Giá </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t xml:space="preserve">2.5. Phân phối </w:t>
      </w:r>
    </w:p>
    <w:p w:rsidR="00AE1308" w:rsidRDefault="00AE1308" w:rsidP="00AE1308">
      <w:pPr>
        <w:spacing w:before="0" w:after="0" w:line="360" w:lineRule="auto"/>
        <w:jc w:val="both"/>
        <w:rPr>
          <w:rFonts w:eastAsia="SimSun"/>
          <w:color w:val="000000" w:themeColor="text1"/>
          <w:szCs w:val="26"/>
        </w:rPr>
      </w:pPr>
      <w:r>
        <w:rPr>
          <w:rFonts w:eastAsia="SimSun"/>
          <w:color w:val="000000" w:themeColor="text1"/>
          <w:szCs w:val="26"/>
        </w:rPr>
        <w:t>2.6. Truyền thông</w:t>
      </w:r>
    </w:p>
    <w:p w:rsidR="00AE1308" w:rsidRDefault="00AE1308" w:rsidP="00AE1308">
      <w:pPr>
        <w:spacing w:before="0" w:after="0" w:line="360" w:lineRule="auto"/>
        <w:jc w:val="both"/>
        <w:rPr>
          <w:color w:val="000000" w:themeColor="text1"/>
          <w:szCs w:val="26"/>
        </w:rPr>
      </w:pPr>
      <w:r>
        <w:rPr>
          <w:color w:val="000000" w:themeColor="text1"/>
          <w:szCs w:val="26"/>
        </w:rPr>
        <w:t>2.7. Thực hành</w:t>
      </w:r>
      <w:r>
        <w:rPr>
          <w:color w:val="000000" w:themeColor="text1"/>
          <w:szCs w:val="26"/>
        </w:rPr>
        <w:tab/>
      </w:r>
      <w:r>
        <w:rPr>
          <w:color w:val="000000" w:themeColor="text1"/>
          <w:szCs w:val="26"/>
        </w:rPr>
        <w:tab/>
      </w:r>
    </w:p>
    <w:p w:rsidR="00AE1308" w:rsidRDefault="00AE1308" w:rsidP="00AE1308">
      <w:pPr>
        <w:spacing w:before="0" w:after="0" w:line="360" w:lineRule="auto"/>
        <w:jc w:val="both"/>
        <w:rPr>
          <w:b/>
          <w:color w:val="000000" w:themeColor="text1"/>
          <w:szCs w:val="26"/>
        </w:rPr>
      </w:pPr>
      <w:r>
        <w:rPr>
          <w:color w:val="000000" w:themeColor="text1"/>
          <w:szCs w:val="26"/>
        </w:rPr>
        <w:t>Chương 5:</w:t>
      </w:r>
      <w:r>
        <w:rPr>
          <w:b/>
          <w:color w:val="000000" w:themeColor="text1"/>
          <w:szCs w:val="26"/>
        </w:rPr>
        <w:t xml:space="preserve"> Thiết kế chiến lược Content Marketing</w:t>
      </w:r>
    </w:p>
    <w:p w:rsidR="00AE1308" w:rsidRDefault="00AE1308" w:rsidP="00AE1308">
      <w:pPr>
        <w:tabs>
          <w:tab w:val="right" w:pos="9356"/>
        </w:tabs>
        <w:spacing w:before="0" w:after="0" w:line="360" w:lineRule="auto"/>
        <w:jc w:val="both"/>
        <w:rPr>
          <w:color w:val="000000" w:themeColor="text1"/>
          <w:szCs w:val="26"/>
        </w:rPr>
      </w:pPr>
      <w:r>
        <w:rPr>
          <w:b/>
          <w:color w:val="000000" w:themeColor="text1"/>
          <w:szCs w:val="26"/>
        </w:rPr>
        <w:tab/>
      </w:r>
      <w:r>
        <w:rPr>
          <w:iCs/>
          <w:color w:val="000000" w:themeColor="text1"/>
          <w:szCs w:val="26"/>
          <w:lang w:val="pt-BR"/>
        </w:rPr>
        <w:t xml:space="preserve">Thời gian: </w:t>
      </w:r>
      <w:r>
        <w:rPr>
          <w:iCs/>
          <w:color w:val="000000" w:themeColor="text1"/>
          <w:szCs w:val="26"/>
        </w:rPr>
        <w:t>9</w:t>
      </w:r>
      <w:r>
        <w:rPr>
          <w:iCs/>
          <w:color w:val="000000" w:themeColor="text1"/>
          <w:szCs w:val="26"/>
          <w:lang w:val="pt-BR"/>
        </w:rPr>
        <w:t xml:space="preserve"> giờ (LT: </w:t>
      </w:r>
      <w:r>
        <w:rPr>
          <w:iCs/>
          <w:color w:val="000000" w:themeColor="text1"/>
          <w:szCs w:val="26"/>
        </w:rPr>
        <w:t>9</w:t>
      </w:r>
      <w:r>
        <w:rPr>
          <w:iCs/>
          <w:color w:val="000000" w:themeColor="text1"/>
          <w:szCs w:val="26"/>
          <w:lang w:val="pt-BR"/>
        </w:rPr>
        <w:t xml:space="preserve"> giờ; TH: 0 giờ)</w:t>
      </w:r>
    </w:p>
    <w:p w:rsidR="00AE1308" w:rsidRDefault="00AE1308" w:rsidP="00AE1308">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E1308" w:rsidRDefault="00AE1308" w:rsidP="00AE1308">
      <w:pPr>
        <w:spacing w:before="0" w:after="0" w:line="360" w:lineRule="auto"/>
        <w:jc w:val="both"/>
        <w:rPr>
          <w:color w:val="000000" w:themeColor="text1"/>
          <w:szCs w:val="26"/>
        </w:rPr>
      </w:pPr>
      <w:r>
        <w:rPr>
          <w:color w:val="000000" w:themeColor="text1"/>
          <w:szCs w:val="26"/>
        </w:rPr>
        <w:t xml:space="preserve">- Trình bày được khái niệm và vai trò của chiến lược Content Marketing; </w:t>
      </w:r>
    </w:p>
    <w:p w:rsidR="00AE1308" w:rsidRDefault="00AE1308" w:rsidP="00AE1308">
      <w:pPr>
        <w:spacing w:before="0" w:after="0" w:line="360" w:lineRule="auto"/>
        <w:jc w:val="both"/>
        <w:rPr>
          <w:color w:val="000000" w:themeColor="text1"/>
          <w:szCs w:val="26"/>
        </w:rPr>
      </w:pPr>
      <w:r>
        <w:rPr>
          <w:color w:val="000000" w:themeColor="text1"/>
          <w:szCs w:val="26"/>
        </w:rPr>
        <w:t>- Trình bày được trình tự thiết kế chiến lược Content Marketing;</w:t>
      </w:r>
    </w:p>
    <w:p w:rsidR="00AE1308" w:rsidRDefault="00AE1308" w:rsidP="00AE1308">
      <w:pPr>
        <w:spacing w:before="0" w:after="0" w:line="360" w:lineRule="auto"/>
        <w:jc w:val="both"/>
        <w:rPr>
          <w:color w:val="000000" w:themeColor="text1"/>
          <w:szCs w:val="26"/>
        </w:rPr>
      </w:pPr>
      <w:r>
        <w:rPr>
          <w:color w:val="000000" w:themeColor="text1"/>
          <w:szCs w:val="26"/>
        </w:rPr>
        <w:t>- Vận dụng được kiến thức môn học vào việc thiết kế chiến lược cơ bản về Content Marketing cho một doanh nghiệp.</w:t>
      </w:r>
    </w:p>
    <w:p w:rsidR="00AE1308" w:rsidRDefault="00AE1308" w:rsidP="00AE1308">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E1308" w:rsidRDefault="00AE1308" w:rsidP="00AE1308">
      <w:pPr>
        <w:spacing w:before="0" w:after="0" w:line="360" w:lineRule="auto"/>
        <w:jc w:val="both"/>
        <w:rPr>
          <w:color w:val="000000" w:themeColor="text1"/>
          <w:szCs w:val="26"/>
        </w:rPr>
      </w:pPr>
      <w:r>
        <w:rPr>
          <w:color w:val="000000" w:themeColor="text1"/>
          <w:szCs w:val="26"/>
        </w:rPr>
        <w:t>2.1. Khái niệm và vai trò của chiến lược Content Marketing</w:t>
      </w:r>
    </w:p>
    <w:p w:rsidR="00AE1308" w:rsidRDefault="00AE1308" w:rsidP="00AE1308">
      <w:pPr>
        <w:spacing w:before="0" w:after="0" w:line="360" w:lineRule="auto"/>
        <w:jc w:val="both"/>
        <w:rPr>
          <w:color w:val="000000" w:themeColor="text1"/>
          <w:szCs w:val="26"/>
        </w:rPr>
      </w:pPr>
      <w:r>
        <w:rPr>
          <w:color w:val="000000" w:themeColor="text1"/>
          <w:szCs w:val="26"/>
        </w:rPr>
        <w:t>2.2. Trình tự thiết kế chiến lược Content Marketing</w:t>
      </w:r>
      <w:r>
        <w:rPr>
          <w:color w:val="000000" w:themeColor="text1"/>
          <w:szCs w:val="26"/>
        </w:rPr>
        <w:tab/>
      </w:r>
    </w:p>
    <w:p w:rsidR="00AE1308" w:rsidRDefault="00AE1308" w:rsidP="00AE1308">
      <w:pPr>
        <w:spacing w:before="0" w:after="0" w:line="360" w:lineRule="auto"/>
        <w:jc w:val="both"/>
        <w:rPr>
          <w:color w:val="000000" w:themeColor="text1"/>
          <w:szCs w:val="26"/>
        </w:rPr>
      </w:pPr>
      <w:r>
        <w:rPr>
          <w:color w:val="000000" w:themeColor="text1"/>
          <w:szCs w:val="26"/>
        </w:rPr>
        <w:t xml:space="preserve">2.3. Xây dựng Framework và đội ngũ Content Marketing </w:t>
      </w:r>
    </w:p>
    <w:p w:rsidR="00AE1308" w:rsidRDefault="00AE1308" w:rsidP="00AE1308">
      <w:pPr>
        <w:spacing w:before="0" w:after="0" w:line="360" w:lineRule="auto"/>
        <w:jc w:val="both"/>
        <w:rPr>
          <w:color w:val="000000" w:themeColor="text1"/>
          <w:szCs w:val="26"/>
        </w:rPr>
      </w:pPr>
      <w:r>
        <w:rPr>
          <w:color w:val="000000" w:themeColor="text1"/>
          <w:szCs w:val="26"/>
        </w:rPr>
        <w:t>2.4. Xây dựng ý tưởng Content Marketing</w:t>
      </w:r>
    </w:p>
    <w:p w:rsidR="00AE1308" w:rsidRDefault="00AE1308" w:rsidP="00AE1308">
      <w:pPr>
        <w:spacing w:before="0" w:after="0" w:line="360" w:lineRule="auto"/>
        <w:jc w:val="both"/>
        <w:rPr>
          <w:color w:val="000000" w:themeColor="text1"/>
          <w:szCs w:val="26"/>
        </w:rPr>
      </w:pPr>
      <w:r>
        <w:rPr>
          <w:color w:val="000000" w:themeColor="text1"/>
          <w:szCs w:val="26"/>
        </w:rPr>
        <w:t>2.5. Một số vấn đề khác cần lưu ý trong thiết kế chiến lược Content Marketing</w:t>
      </w:r>
    </w:p>
    <w:p w:rsidR="00AE1308" w:rsidRDefault="00AE1308" w:rsidP="00AE1308">
      <w:pPr>
        <w:spacing w:before="0" w:after="0" w:line="360" w:lineRule="auto"/>
        <w:jc w:val="both"/>
        <w:rPr>
          <w:i/>
          <w:color w:val="000000" w:themeColor="text1"/>
          <w:szCs w:val="26"/>
        </w:rPr>
      </w:pPr>
      <w:r>
        <w:rPr>
          <w:color w:val="000000" w:themeColor="text1"/>
          <w:szCs w:val="26"/>
        </w:rPr>
        <w:t>2.6. Thực hành</w:t>
      </w:r>
      <w:r>
        <w:rPr>
          <w:color w:val="000000" w:themeColor="text1"/>
          <w:szCs w:val="26"/>
        </w:rPr>
        <w:tab/>
      </w:r>
    </w:p>
    <w:p w:rsidR="00AE1308" w:rsidRDefault="00AE1308" w:rsidP="00AE1308">
      <w:pPr>
        <w:spacing w:before="0" w:after="0" w:line="360" w:lineRule="auto"/>
        <w:jc w:val="both"/>
        <w:rPr>
          <w:i/>
          <w:color w:val="000000" w:themeColor="text1"/>
          <w:szCs w:val="26"/>
        </w:rPr>
      </w:pPr>
      <w:r>
        <w:rPr>
          <w:color w:val="000000" w:themeColor="text1"/>
          <w:szCs w:val="26"/>
        </w:rPr>
        <w:t>2.7. Kiểm tra</w:t>
      </w:r>
      <w:r>
        <w:rPr>
          <w:color w:val="000000" w:themeColor="text1"/>
          <w:szCs w:val="26"/>
        </w:rPr>
        <w:tab/>
      </w:r>
    </w:p>
    <w:p w:rsidR="00AE1308" w:rsidRDefault="00AE1308" w:rsidP="00AE1308">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E1308" w:rsidRDefault="00AE1308" w:rsidP="00AE1308">
      <w:pPr>
        <w:spacing w:before="0" w:after="0" w:line="360" w:lineRule="auto"/>
        <w:ind w:firstLine="426"/>
        <w:jc w:val="both"/>
        <w:outlineLvl w:val="0"/>
        <w:rPr>
          <w:color w:val="000000" w:themeColor="text1"/>
          <w:szCs w:val="26"/>
          <w:lang w:val="sv-SE"/>
        </w:rPr>
      </w:pPr>
      <w:r>
        <w:rPr>
          <w:color w:val="000000" w:themeColor="text1"/>
          <w:szCs w:val="26"/>
          <w:lang w:val="sv-SE"/>
        </w:rPr>
        <w:t xml:space="preserve">1. Phòng học chuyên môn hóa/nhà xưởng: Phòng </w:t>
      </w:r>
      <w:r>
        <w:rPr>
          <w:color w:val="000000" w:themeColor="text1"/>
          <w:szCs w:val="26"/>
        </w:rPr>
        <w:t>lý thuyết</w:t>
      </w:r>
      <w:r>
        <w:rPr>
          <w:color w:val="000000" w:themeColor="text1"/>
          <w:szCs w:val="26"/>
          <w:lang w:val="sv-SE"/>
        </w:rPr>
        <w:t>.</w:t>
      </w:r>
    </w:p>
    <w:p w:rsidR="00AE1308" w:rsidRDefault="00AE1308" w:rsidP="00AE1308">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E1308" w:rsidRDefault="00AE1308" w:rsidP="00AE1308">
      <w:pPr>
        <w:spacing w:before="0" w:after="0" w:line="360" w:lineRule="auto"/>
        <w:ind w:firstLine="426"/>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Theo yêu cầu giáo viên</w:t>
      </w:r>
    </w:p>
    <w:p w:rsidR="00AE1308" w:rsidRDefault="00AE1308" w:rsidP="00AE1308">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rsidR="00AE1308" w:rsidRDefault="00AE1308" w:rsidP="00AE1308">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E1308" w:rsidRDefault="00AE1308" w:rsidP="00AE1308">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rsidR="00AE1308" w:rsidRDefault="00AE1308" w:rsidP="00AE1308">
      <w:pPr>
        <w:spacing w:before="0" w:after="0" w:line="360" w:lineRule="auto"/>
        <w:ind w:firstLine="624"/>
        <w:jc w:val="both"/>
        <w:rPr>
          <w:color w:val="000000" w:themeColor="text1"/>
          <w:szCs w:val="26"/>
          <w:lang w:val="sv-SE"/>
        </w:rPr>
      </w:pPr>
      <w:r>
        <w:rPr>
          <w:color w:val="000000" w:themeColor="text1"/>
          <w:szCs w:val="26"/>
          <w:lang w:val="sv-SE"/>
        </w:rPr>
        <w:t>- Kiến thức: Được đánh giá qua bài kiểm tra cá nhân kết hợp thảo luận nhóm</w:t>
      </w:r>
    </w:p>
    <w:p w:rsidR="00AE1308" w:rsidRDefault="00AE1308" w:rsidP="00AE1308">
      <w:pPr>
        <w:spacing w:before="0" w:after="0" w:line="360" w:lineRule="auto"/>
        <w:ind w:firstLine="624"/>
        <w:jc w:val="both"/>
        <w:rPr>
          <w:color w:val="000000" w:themeColor="text1"/>
          <w:szCs w:val="26"/>
          <w:lang w:val="sv-SE"/>
        </w:rPr>
      </w:pPr>
      <w:r>
        <w:rPr>
          <w:color w:val="000000" w:themeColor="text1"/>
          <w:szCs w:val="26"/>
          <w:lang w:val="sv-SE"/>
        </w:rPr>
        <w:lastRenderedPageBreak/>
        <w:t>- Kỹ năng: Đánh giá kỹ năng thực hành của sinh viên  trong bài thực hành đạt được các yêu cầu sau:</w:t>
      </w:r>
    </w:p>
    <w:p w:rsidR="00AE1308" w:rsidRDefault="00AE1308" w:rsidP="00AE1308">
      <w:pPr>
        <w:spacing w:before="0" w:after="0" w:line="360" w:lineRule="auto"/>
        <w:ind w:firstLine="624"/>
        <w:jc w:val="both"/>
        <w:rPr>
          <w:color w:val="000000" w:themeColor="text1"/>
          <w:szCs w:val="26"/>
          <w:lang w:val="sv-SE"/>
        </w:rPr>
      </w:pPr>
      <w:r>
        <w:rPr>
          <w:color w:val="000000" w:themeColor="text1"/>
          <w:szCs w:val="26"/>
          <w:lang w:val="sv-SE"/>
        </w:rPr>
        <w:t xml:space="preserve">    + Trình bày được quy trình triển khai hoạt động Marketing của một doanh nghiệp</w:t>
      </w:r>
    </w:p>
    <w:p w:rsidR="00AE1308" w:rsidRDefault="00AE1308" w:rsidP="00AE1308">
      <w:pPr>
        <w:spacing w:before="0" w:after="0" w:line="360" w:lineRule="auto"/>
        <w:ind w:firstLine="720"/>
        <w:jc w:val="both"/>
        <w:rPr>
          <w:color w:val="000000" w:themeColor="text1"/>
          <w:szCs w:val="26"/>
          <w:lang w:val="sv-SE"/>
        </w:rPr>
      </w:pPr>
      <w:r>
        <w:rPr>
          <w:color w:val="000000" w:themeColor="text1"/>
          <w:szCs w:val="26"/>
          <w:lang w:val="sv-SE"/>
        </w:rPr>
        <w:t>- Năng lực tự chủ và trách nhiệm:</w:t>
      </w:r>
    </w:p>
    <w:p w:rsidR="00AE1308" w:rsidRDefault="00AE1308" w:rsidP="00AE1308">
      <w:pPr>
        <w:tabs>
          <w:tab w:val="left" w:pos="851"/>
        </w:tabs>
        <w:spacing w:before="0" w:after="0" w:line="360" w:lineRule="auto"/>
        <w:jc w:val="both"/>
        <w:rPr>
          <w:bCs/>
          <w:color w:val="000000" w:themeColor="text1"/>
          <w:szCs w:val="26"/>
          <w:lang w:val="pt-BR"/>
        </w:rPr>
      </w:pPr>
      <w:r>
        <w:rPr>
          <w:bCs/>
          <w:color w:val="000000" w:themeColor="text1"/>
          <w:szCs w:val="26"/>
          <w:lang w:val="pt-BR"/>
        </w:rPr>
        <w:tab/>
        <w:t>+ Chủ động tìm hiểu hoạt động thực tiễn;</w:t>
      </w:r>
    </w:p>
    <w:p w:rsidR="00AE1308" w:rsidRDefault="00AE1308" w:rsidP="00AE1308">
      <w:pPr>
        <w:tabs>
          <w:tab w:val="left" w:pos="851"/>
        </w:tabs>
        <w:spacing w:before="0" w:after="0" w:line="360" w:lineRule="auto"/>
        <w:jc w:val="both"/>
        <w:rPr>
          <w:bCs/>
          <w:color w:val="000000" w:themeColor="text1"/>
          <w:szCs w:val="26"/>
          <w:lang w:val="pt-BR"/>
        </w:rPr>
      </w:pPr>
      <w:r>
        <w:rPr>
          <w:bCs/>
          <w:color w:val="000000" w:themeColor="text1"/>
          <w:szCs w:val="26"/>
          <w:lang w:val="pt-BR"/>
        </w:rPr>
        <w:tab/>
        <w:t>+ Thái độ học tập nghiêm túc, sáng tạo và tiếp cận vấn đề có hệ thống;</w:t>
      </w:r>
    </w:p>
    <w:p w:rsidR="00AE1308" w:rsidRDefault="00AE1308" w:rsidP="00AE1308">
      <w:pPr>
        <w:tabs>
          <w:tab w:val="left" w:pos="851"/>
        </w:tabs>
        <w:spacing w:before="0" w:after="0" w:line="360" w:lineRule="auto"/>
        <w:jc w:val="both"/>
        <w:rPr>
          <w:bCs/>
          <w:color w:val="000000" w:themeColor="text1"/>
          <w:szCs w:val="26"/>
          <w:lang w:val="pt-BR"/>
        </w:rPr>
      </w:pPr>
      <w:r>
        <w:rPr>
          <w:bCs/>
          <w:color w:val="000000" w:themeColor="text1"/>
          <w:szCs w:val="26"/>
          <w:lang w:val="pt-BR"/>
        </w:rPr>
        <w:tab/>
        <w:t>+ Tích cực sử dụng trang thiết bị hiện đại vào hoạt động học tập và làm việc.</w:t>
      </w:r>
    </w:p>
    <w:p w:rsidR="00AE1308" w:rsidRDefault="00AE1308" w:rsidP="00AE1308">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rsidR="00AE1308" w:rsidRDefault="00AE1308" w:rsidP="00AE1308">
      <w:pPr>
        <w:numPr>
          <w:ilvl w:val="0"/>
          <w:numId w:val="1"/>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Kiểm tra lý thuyết với các nội dung đã học có liên hệ với thực tiễn;</w:t>
      </w:r>
    </w:p>
    <w:p w:rsidR="00AE1308" w:rsidRDefault="00AE1308" w:rsidP="00AE1308">
      <w:pPr>
        <w:numPr>
          <w:ilvl w:val="0"/>
          <w:numId w:val="1"/>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Thực hành: Kiểm tra và đánh giá các bài thực hành;</w:t>
      </w:r>
    </w:p>
    <w:p w:rsidR="00AE1308" w:rsidRDefault="00AE1308" w:rsidP="00AE1308">
      <w:pPr>
        <w:numPr>
          <w:ilvl w:val="0"/>
          <w:numId w:val="1"/>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Đánh giá trong quá trình học: Kiểm tra viết (Tự luận hoặc trắc nghiệm), kiểm tra thực hành;</w:t>
      </w:r>
    </w:p>
    <w:p w:rsidR="00AE1308" w:rsidRDefault="00AE1308" w:rsidP="00AE1308">
      <w:pPr>
        <w:numPr>
          <w:ilvl w:val="0"/>
          <w:numId w:val="1"/>
        </w:numPr>
        <w:tabs>
          <w:tab w:val="left" w:pos="709"/>
        </w:tabs>
        <w:spacing w:before="0" w:after="0" w:line="360" w:lineRule="auto"/>
        <w:ind w:left="0" w:firstLine="426"/>
        <w:jc w:val="both"/>
        <w:rPr>
          <w:bCs/>
          <w:color w:val="000000" w:themeColor="text1"/>
          <w:szCs w:val="26"/>
          <w:lang w:val="pt-BR"/>
        </w:rPr>
      </w:pPr>
      <w:r>
        <w:rPr>
          <w:bCs/>
          <w:color w:val="000000" w:themeColor="text1"/>
          <w:szCs w:val="26"/>
          <w:lang w:val="pt-BR"/>
        </w:rPr>
        <w:t>Đánh giá cuối môn học: Kiểm tra theo hình thức: viết (Tự luận và trắc nghiệm).</w:t>
      </w:r>
    </w:p>
    <w:p w:rsidR="00AE1308" w:rsidRDefault="00AE1308" w:rsidP="00AE1308">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E1308" w:rsidRDefault="00AE1308" w:rsidP="00AE1308">
      <w:pPr>
        <w:pStyle w:val="ListParagraph"/>
        <w:keepNext/>
        <w:keepLines/>
        <w:numPr>
          <w:ilvl w:val="0"/>
          <w:numId w:val="3"/>
        </w:numPr>
        <w:tabs>
          <w:tab w:val="clear" w:pos="644"/>
        </w:tabs>
        <w:spacing w:line="360" w:lineRule="auto"/>
        <w:ind w:left="0" w:firstLine="284"/>
        <w:contextualSpacing w:val="0"/>
        <w:jc w:val="both"/>
        <w:outlineLvl w:val="0"/>
        <w:rPr>
          <w:rFonts w:ascii="Times New Roman" w:hAnsi="Times New Roman"/>
          <w:color w:val="000000" w:themeColor="text1"/>
          <w:sz w:val="26"/>
          <w:szCs w:val="26"/>
          <w:lang w:val="sv-SE"/>
        </w:rPr>
      </w:pPr>
      <w:r>
        <w:rPr>
          <w:rFonts w:ascii="Times New Roman" w:hAnsi="Times New Roman"/>
          <w:b/>
          <w:color w:val="000000" w:themeColor="text1"/>
          <w:sz w:val="26"/>
          <w:szCs w:val="26"/>
          <w:lang w:val="sv-SE"/>
        </w:rPr>
        <w:t>Phạm vi áp dụng môn học:</w:t>
      </w:r>
      <w:r>
        <w:rPr>
          <w:rFonts w:ascii="Times New Roman" w:hAnsi="Times New Roman"/>
          <w:color w:val="000000" w:themeColor="text1"/>
          <w:sz w:val="26"/>
          <w:szCs w:val="26"/>
          <w:lang w:val="sv-SE"/>
        </w:rPr>
        <w:t xml:space="preserve"> Áp dụng cho trình độ Cao đẳng ngành Thương mại điện tử.</w:t>
      </w:r>
    </w:p>
    <w:p w:rsidR="00AE1308" w:rsidRDefault="00AE1308" w:rsidP="00AE1308">
      <w:pPr>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rsidR="00AE1308" w:rsidRDefault="00AE1308" w:rsidP="00AE1308">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Giải thích các khái niệm liên quan.</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Trình bày đầy đủ quy trình trong hoạt động Marketing điện tử.</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Thao tác mẫu các bước trong quá trình thực hiện hoạt động Marketing điện tử.</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Sử dụng phương pháp phát vấn.</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Cho sinh viên thực hiện thực hành các tình huống cụ thể.</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Phân nhóm cho các sinh viên tương tác lẫn nhau.</w:t>
      </w:r>
    </w:p>
    <w:p w:rsidR="00AE1308" w:rsidRDefault="00AE1308" w:rsidP="00AE1308">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Sinh viên tích cực đọc và nghiên cứu tài liệu do giảng viên cung cấp;</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AE1308" w:rsidRDefault="00AE1308" w:rsidP="00AE1308">
      <w:pPr>
        <w:spacing w:before="0" w:after="0" w:line="360" w:lineRule="auto"/>
        <w:ind w:firstLine="993"/>
        <w:jc w:val="both"/>
        <w:outlineLvl w:val="0"/>
        <w:rPr>
          <w:color w:val="000000" w:themeColor="text1"/>
          <w:szCs w:val="26"/>
          <w:lang w:val="sv-SE"/>
        </w:rPr>
      </w:pPr>
      <w:r>
        <w:rPr>
          <w:color w:val="000000" w:themeColor="text1"/>
          <w:szCs w:val="26"/>
          <w:lang w:val="sv-SE"/>
        </w:rPr>
        <w:t>+ Thực hiện các bài tập thực hành được giao.</w:t>
      </w:r>
    </w:p>
    <w:p w:rsidR="00AE1308" w:rsidRDefault="00AE1308" w:rsidP="00AE1308">
      <w:pPr>
        <w:spacing w:before="0" w:after="0" w:line="360" w:lineRule="auto"/>
        <w:ind w:firstLine="284"/>
        <w:jc w:val="both"/>
        <w:outlineLvl w:val="0"/>
        <w:rPr>
          <w:color w:val="000000" w:themeColor="text1"/>
          <w:szCs w:val="26"/>
          <w:lang w:val="sv-SE"/>
        </w:rPr>
      </w:pPr>
      <w:r>
        <w:rPr>
          <w:b/>
          <w:color w:val="000000" w:themeColor="text1"/>
          <w:szCs w:val="26"/>
          <w:lang w:val="sv-SE"/>
        </w:rPr>
        <w:lastRenderedPageBreak/>
        <w:t xml:space="preserve">3. Những trọng tâm cần chú ý: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E1308" w:rsidRDefault="00AE1308" w:rsidP="00AE1308">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E1308" w:rsidRDefault="00AE1308" w:rsidP="00AE1308">
      <w:pPr>
        <w:pStyle w:val="PlainText"/>
        <w:spacing w:line="360" w:lineRule="auto"/>
        <w:ind w:firstLine="426"/>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w:t>
      </w:r>
      <w:r>
        <w:rPr>
          <w:rFonts w:ascii="Times New Roman" w:hAnsi="Times New Roman" w:cs="Times New Roman"/>
          <w:color w:val="000000" w:themeColor="text1"/>
          <w:sz w:val="26"/>
          <w:szCs w:val="26"/>
          <w:shd w:val="clear" w:color="auto" w:fill="FFFFFF"/>
          <w:lang w:val="sv-SE"/>
        </w:rPr>
        <w:t>Đinh Tiên Minh (2014) - Giáo trình Marketing căn bản – NXB Lao Động</w:t>
      </w:r>
    </w:p>
    <w:p w:rsidR="00AE1308" w:rsidRDefault="00AE1308" w:rsidP="00AE1308">
      <w:pPr>
        <w:pStyle w:val="PlainText"/>
        <w:spacing w:line="360" w:lineRule="auto"/>
        <w:ind w:firstLine="426"/>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Philip Kotler (2017) - Tiếp thị 4.0 Dịch chuyển từ Truyền thống sang Công nghệ số - NXB Trẻ</w:t>
      </w:r>
    </w:p>
    <w:p w:rsidR="00AE1308" w:rsidRDefault="00AE1308" w:rsidP="00AE1308">
      <w:pPr>
        <w:pStyle w:val="PlainText"/>
        <w:spacing w:line="360" w:lineRule="auto"/>
        <w:ind w:firstLine="426"/>
        <w:jc w:val="both"/>
        <w:rPr>
          <w:rFonts w:ascii="Times New Roman" w:hAnsi="Times New Roman" w:cs="Times New Roman"/>
          <w:bCs/>
          <w:color w:val="000000" w:themeColor="text1"/>
          <w:sz w:val="26"/>
          <w:szCs w:val="26"/>
        </w:rPr>
      </w:pPr>
      <w:r>
        <w:rPr>
          <w:rFonts w:ascii="Times New Roman" w:hAnsi="Times New Roman" w:cs="Times New Roman"/>
          <w:color w:val="000000" w:themeColor="text1"/>
          <w:sz w:val="26"/>
          <w:szCs w:val="26"/>
          <w:lang w:val="ms-MY"/>
        </w:rPr>
        <w:t xml:space="preserve">[3] </w:t>
      </w:r>
      <w:r>
        <w:rPr>
          <w:rFonts w:ascii="Times New Roman" w:hAnsi="Times New Roman" w:cs="Times New Roman"/>
          <w:color w:val="000000" w:themeColor="text1"/>
          <w:sz w:val="26"/>
          <w:szCs w:val="26"/>
          <w:shd w:val="clear" w:color="auto" w:fill="FFFFFF"/>
        </w:rPr>
        <w:t>http://marketing.vane.vn (Tiếng Việt)</w:t>
      </w:r>
    </w:p>
    <w:p w:rsidR="00AE1308" w:rsidRDefault="00AE1308" w:rsidP="00AE1308">
      <w:pPr>
        <w:pStyle w:val="PlainText"/>
        <w:spacing w:line="360" w:lineRule="auto"/>
        <w:ind w:firstLine="426"/>
        <w:jc w:val="both"/>
        <w:rPr>
          <w:rFonts w:ascii="Times New Roman" w:hAnsi="Times New Roman" w:cs="Times New Roman"/>
          <w:bCs/>
          <w:color w:val="000000" w:themeColor="text1"/>
          <w:sz w:val="26"/>
          <w:szCs w:val="26"/>
        </w:rPr>
      </w:pPr>
      <w:r>
        <w:rPr>
          <w:rFonts w:ascii="Times New Roman" w:hAnsi="Times New Roman" w:cs="Times New Roman"/>
          <w:color w:val="000000" w:themeColor="text1"/>
          <w:sz w:val="26"/>
          <w:szCs w:val="26"/>
          <w:lang w:val="ms-MY"/>
        </w:rPr>
        <w:t xml:space="preserve">[4] </w:t>
      </w:r>
      <w:r>
        <w:rPr>
          <w:rFonts w:ascii="Times New Roman" w:hAnsi="Times New Roman" w:cs="Times New Roman"/>
          <w:color w:val="000000" w:themeColor="text1"/>
          <w:sz w:val="26"/>
          <w:szCs w:val="26"/>
          <w:shd w:val="clear" w:color="auto" w:fill="FFFFFF"/>
        </w:rPr>
        <w:t>http://www.marketingteacher.com (Tiếng Anh)</w:t>
      </w:r>
    </w:p>
    <w:p w:rsidR="00AE1308" w:rsidRDefault="00AE1308" w:rsidP="00AE1308">
      <w:pPr>
        <w:spacing w:before="0" w:after="0" w:line="360" w:lineRule="auto"/>
        <w:ind w:firstLine="284"/>
        <w:jc w:val="both"/>
        <w:rPr>
          <w:b/>
          <w:color w:val="000000" w:themeColor="text1"/>
          <w:szCs w:val="26"/>
          <w:lang w:val="sv-SE"/>
        </w:rPr>
      </w:pPr>
      <w:r>
        <w:rPr>
          <w:b/>
          <w:color w:val="000000" w:themeColor="text1"/>
          <w:szCs w:val="26"/>
          <w:lang w:val="sv-SE"/>
        </w:rPr>
        <w:t>5. Ghi chú và giải thích (nếu có):</w:t>
      </w:r>
    </w:p>
    <w:p w:rsidR="00AE1308" w:rsidRDefault="00AE1308" w:rsidP="00AE1308">
      <w:pPr>
        <w:tabs>
          <w:tab w:val="center" w:pos="7371"/>
        </w:tabs>
        <w:spacing w:before="0" w:after="0" w:line="360" w:lineRule="auto"/>
        <w:jc w:val="both"/>
        <w:outlineLvl w:val="0"/>
        <w:rPr>
          <w:color w:val="000000" w:themeColor="text1"/>
          <w:szCs w:val="26"/>
          <w:lang w:val="vi-VN"/>
        </w:rPr>
      </w:pPr>
      <w:r>
        <w:rPr>
          <w:color w:val="000000" w:themeColor="text1"/>
          <w:szCs w:val="26"/>
          <w:lang w:val="sv-SE"/>
        </w:rPr>
        <w:tab/>
      </w:r>
      <w:r>
        <w:rPr>
          <w:rFonts w:eastAsia="Times New Roman"/>
          <w:i/>
          <w:iCs/>
          <w:color w:val="000000" w:themeColor="text1"/>
          <w:szCs w:val="26"/>
          <w:lang w:val="pt-BR"/>
        </w:rPr>
        <w:t>Thành phố Hồ Chí Minh, ngày     tháng      năm 202</w:t>
      </w:r>
      <w:r>
        <w:rPr>
          <w:rFonts w:eastAsia="Times New Roman"/>
          <w:i/>
          <w:iCs/>
          <w:color w:val="000000" w:themeColor="text1"/>
          <w:szCs w:val="26"/>
          <w:lang w:val="vi-VN"/>
        </w:rPr>
        <w:t>1</w:t>
      </w:r>
    </w:p>
    <w:p w:rsidR="00AE1308" w:rsidRDefault="00AE1308" w:rsidP="00AE1308">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AE1308" w:rsidRDefault="00AE1308" w:rsidP="00AE1308">
      <w:pPr>
        <w:tabs>
          <w:tab w:val="center" w:pos="7371"/>
        </w:tabs>
        <w:spacing w:before="0" w:after="0" w:line="360" w:lineRule="auto"/>
        <w:jc w:val="both"/>
        <w:outlineLvl w:val="0"/>
        <w:rPr>
          <w:b/>
          <w:color w:val="000000" w:themeColor="text1"/>
          <w:szCs w:val="26"/>
          <w:lang w:val="sv-SE"/>
        </w:rPr>
      </w:pPr>
    </w:p>
    <w:p w:rsidR="00AE1308" w:rsidRDefault="00AE1308" w:rsidP="00AE1308">
      <w:pPr>
        <w:spacing w:before="0" w:after="0" w:line="360" w:lineRule="auto"/>
        <w:jc w:val="both"/>
        <w:rPr>
          <w:color w:val="000000" w:themeColor="text1"/>
          <w:szCs w:val="26"/>
          <w:lang w:val="vi-VN"/>
        </w:rPr>
      </w:pPr>
    </w:p>
    <w:p w:rsidR="00AE1308" w:rsidRDefault="00AE1308" w:rsidP="00AE1308">
      <w:pPr>
        <w:spacing w:before="0" w:after="0" w:line="360" w:lineRule="auto"/>
        <w:ind w:firstLine="720"/>
        <w:jc w:val="both"/>
        <w:rPr>
          <w:color w:val="000000" w:themeColor="text1"/>
          <w:szCs w:val="26"/>
          <w:lang w:val="vi-VN"/>
        </w:rPr>
      </w:pPr>
    </w:p>
    <w:p w:rsidR="00AE1308" w:rsidRDefault="00AE1308" w:rsidP="00AE1308">
      <w:pPr>
        <w:spacing w:before="0" w:after="0" w:line="360" w:lineRule="auto"/>
        <w:ind w:left="5760" w:firstLine="720"/>
        <w:jc w:val="both"/>
        <w:rPr>
          <w:color w:val="000000" w:themeColor="text1"/>
          <w:szCs w:val="26"/>
          <w:lang w:val="vi-VN"/>
        </w:rPr>
      </w:pPr>
      <w:r>
        <w:rPr>
          <w:color w:val="000000" w:themeColor="text1"/>
          <w:szCs w:val="26"/>
          <w:lang w:val="vi-VN"/>
        </w:rPr>
        <w:t>Nguyễn Trọng Nghĩa</w:t>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08"/>
    <w:rsid w:val="003269E2"/>
    <w:rsid w:val="00AE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61760C-8E6C-4BC5-A93F-E0B3D73F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30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qFormat/>
    <w:rsid w:val="00AE130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qFormat/>
    <w:rsid w:val="00AE1308"/>
    <w:rPr>
      <w:rFonts w:ascii="Courier New" w:eastAsia="Times New Roman" w:hAnsi="Courier New" w:cs="Courier New"/>
      <w:sz w:val="20"/>
      <w:szCs w:val="20"/>
    </w:rPr>
  </w:style>
  <w:style w:type="paragraph" w:styleId="ListParagraph">
    <w:name w:val="List Paragraph"/>
    <w:basedOn w:val="Normal"/>
    <w:link w:val="ListParagraphChar"/>
    <w:qFormat/>
    <w:rsid w:val="00AE1308"/>
    <w:pPr>
      <w:spacing w:before="0" w:after="0" w:line="240" w:lineRule="auto"/>
      <w:ind w:left="720"/>
      <w:contextualSpacing/>
    </w:pPr>
    <w:rPr>
      <w:rFonts w:ascii=".VnTime" w:eastAsia="Times New Roman" w:hAnsi=".VnTime"/>
      <w:sz w:val="28"/>
      <w:szCs w:val="20"/>
    </w:rPr>
  </w:style>
  <w:style w:type="character" w:customStyle="1" w:styleId="ListParagraphChar">
    <w:name w:val="List Paragraph Char"/>
    <w:link w:val="ListParagraph"/>
    <w:qFormat/>
    <w:rsid w:val="00AE130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2023-01-28T13:28:00Z</dcterms:created>
  <dcterms:modified xsi:type="dcterms:W3CDTF">2023-01-28T13:29:00Z</dcterms:modified>
</cp:coreProperties>
</file>